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697B8" w14:textId="77777777" w:rsidR="00136BB6" w:rsidRPr="00C8333B" w:rsidRDefault="00136BB6" w:rsidP="002F5A84">
      <w:pPr>
        <w:rPr>
          <w:rFonts w:cs="Arial"/>
          <w:b/>
          <w:bCs/>
          <w:color w:val="FF0000"/>
          <w:sz w:val="24"/>
          <w:szCs w:val="24"/>
        </w:rPr>
      </w:pPr>
    </w:p>
    <w:p w14:paraId="317642A4" w14:textId="1A4B721F" w:rsidR="00FC40E0" w:rsidRDefault="00E24D48" w:rsidP="0CD7BAE4">
      <w:pPr>
        <w:jc w:val="center"/>
        <w:rPr>
          <w:rFonts w:cs="Arial"/>
          <w:b/>
          <w:bCs/>
          <w:color w:val="007DC5"/>
          <w:sz w:val="24"/>
          <w:szCs w:val="24"/>
        </w:rPr>
      </w:pPr>
      <w:r w:rsidRPr="0CD7BAE4">
        <w:rPr>
          <w:rFonts w:cs="Arial"/>
          <w:b/>
          <w:bCs/>
          <w:color w:val="007DC5"/>
          <w:sz w:val="24"/>
          <w:szCs w:val="24"/>
        </w:rPr>
        <w:t>Topco</w:t>
      </w:r>
      <w:r w:rsidR="00A977BA">
        <w:rPr>
          <w:rFonts w:cs="Arial"/>
          <w:b/>
          <w:bCs/>
          <w:color w:val="007DC5"/>
          <w:sz w:val="24"/>
          <w:szCs w:val="24"/>
        </w:rPr>
        <w:t xml:space="preserve">n invests in </w:t>
      </w:r>
      <w:r w:rsidR="00B12411" w:rsidRPr="0CD7BAE4">
        <w:rPr>
          <w:rFonts w:cs="Arial"/>
          <w:b/>
          <w:bCs/>
          <w:color w:val="007DC5"/>
          <w:sz w:val="24"/>
          <w:szCs w:val="24"/>
        </w:rPr>
        <w:t>the future of construction with</w:t>
      </w:r>
      <w:r w:rsidR="00594BC9">
        <w:rPr>
          <w:rFonts w:cs="Arial"/>
          <w:b/>
          <w:bCs/>
          <w:color w:val="007DC5"/>
          <w:sz w:val="24"/>
          <w:szCs w:val="24"/>
        </w:rPr>
        <w:t xml:space="preserve"> </w:t>
      </w:r>
      <w:r w:rsidR="006C0473">
        <w:rPr>
          <w:rFonts w:cs="Arial"/>
          <w:b/>
          <w:bCs/>
          <w:color w:val="007DC5"/>
          <w:sz w:val="24"/>
          <w:szCs w:val="24"/>
        </w:rPr>
        <w:t>donation to</w:t>
      </w:r>
      <w:r w:rsidR="00B12411" w:rsidRPr="0CD7BAE4">
        <w:rPr>
          <w:rFonts w:cs="Arial"/>
          <w:b/>
          <w:bCs/>
          <w:color w:val="007DC5"/>
          <w:sz w:val="24"/>
          <w:szCs w:val="24"/>
        </w:rPr>
        <w:t xml:space="preserve"> TU Dublin</w:t>
      </w:r>
      <w:r w:rsidR="00FB16F2">
        <w:rPr>
          <w:rFonts w:cs="Arial"/>
          <w:b/>
          <w:bCs/>
          <w:color w:val="007DC5"/>
          <w:sz w:val="24"/>
          <w:szCs w:val="24"/>
        </w:rPr>
        <w:br/>
      </w:r>
      <w:r w:rsidR="00B12411" w:rsidRPr="0CD7BAE4">
        <w:rPr>
          <w:rFonts w:cs="Arial"/>
          <w:b/>
          <w:bCs/>
          <w:color w:val="007DC5"/>
          <w:sz w:val="24"/>
          <w:szCs w:val="24"/>
        </w:rPr>
        <w:t xml:space="preserve"> </w:t>
      </w:r>
    </w:p>
    <w:p w14:paraId="5E50F611" w14:textId="783E028B" w:rsidR="000D3A22" w:rsidRDefault="00235DC5" w:rsidP="00FB16F2">
      <w:pPr>
        <w:spacing w:after="0" w:line="360" w:lineRule="auto"/>
        <w:rPr>
          <w:rFonts w:eastAsia="Arial" w:cs="Arial"/>
        </w:rPr>
      </w:pPr>
      <w:r w:rsidRPr="15E25535">
        <w:rPr>
          <w:rFonts w:eastAsia="Arial" w:cs="Arial"/>
          <w:i/>
          <w:iCs/>
        </w:rPr>
        <w:t>LIVERMORE</w:t>
      </w:r>
      <w:r w:rsidR="00C34473" w:rsidRPr="15E25535">
        <w:rPr>
          <w:rFonts w:eastAsia="Arial" w:cs="Arial"/>
          <w:i/>
          <w:iCs/>
        </w:rPr>
        <w:t xml:space="preserve">, Calif. </w:t>
      </w:r>
      <w:r w:rsidR="003A1444" w:rsidRPr="15E25535">
        <w:rPr>
          <w:rFonts w:eastAsia="Arial" w:cs="Arial"/>
          <w:i/>
          <w:iCs/>
        </w:rPr>
        <w:t>– November</w:t>
      </w:r>
      <w:r w:rsidR="003A1444">
        <w:rPr>
          <w:rFonts w:eastAsia="Arial" w:cs="Arial"/>
          <w:i/>
          <w:iCs/>
        </w:rPr>
        <w:t xml:space="preserve"> 2, </w:t>
      </w:r>
      <w:r w:rsidR="00C62D53" w:rsidRPr="15E25535">
        <w:rPr>
          <w:rFonts w:eastAsia="Arial" w:cs="Arial"/>
          <w:i/>
          <w:iCs/>
        </w:rPr>
        <w:t>2022</w:t>
      </w:r>
      <w:r w:rsidR="00AD5250" w:rsidRPr="15E25535">
        <w:rPr>
          <w:rFonts w:eastAsia="Arial" w:cs="Arial"/>
        </w:rPr>
        <w:t xml:space="preserve"> </w:t>
      </w:r>
      <w:r w:rsidR="683E8D1C" w:rsidRPr="15E25535">
        <w:rPr>
          <w:rFonts w:eastAsia="Arial" w:cs="Arial"/>
        </w:rPr>
        <w:t>–</w:t>
      </w:r>
      <w:r w:rsidR="006B3764" w:rsidRPr="15E25535">
        <w:rPr>
          <w:rFonts w:eastAsia="Arial" w:cs="Arial"/>
        </w:rPr>
        <w:t xml:space="preserve"> </w:t>
      </w:r>
      <w:r w:rsidR="00C6277E" w:rsidRPr="15E25535">
        <w:rPr>
          <w:rFonts w:eastAsia="Arial" w:cs="Arial"/>
        </w:rPr>
        <w:t>Topcon</w:t>
      </w:r>
      <w:r w:rsidR="00294E47" w:rsidRPr="15E25535">
        <w:rPr>
          <w:rFonts w:eastAsia="Arial" w:cs="Arial"/>
        </w:rPr>
        <w:t xml:space="preserve"> Positioning Systems</w:t>
      </w:r>
      <w:r w:rsidR="00C6277E" w:rsidRPr="15E25535">
        <w:rPr>
          <w:rFonts w:eastAsia="Arial" w:cs="Arial"/>
        </w:rPr>
        <w:t xml:space="preserve"> </w:t>
      </w:r>
      <w:r w:rsidR="00FA6897" w:rsidRPr="15E25535">
        <w:rPr>
          <w:rFonts w:eastAsia="Arial" w:cs="Arial"/>
        </w:rPr>
        <w:t xml:space="preserve">has committed </w:t>
      </w:r>
      <w:r w:rsidR="0030365B" w:rsidRPr="15E25535">
        <w:rPr>
          <w:rFonts w:eastAsia="Arial" w:cs="Arial"/>
        </w:rPr>
        <w:t>to</w:t>
      </w:r>
      <w:r w:rsidR="00D77D39" w:rsidRPr="15E25535">
        <w:rPr>
          <w:rFonts w:eastAsia="Arial" w:cs="Arial"/>
        </w:rPr>
        <w:t xml:space="preserve"> making</w:t>
      </w:r>
      <w:r w:rsidR="0030365B" w:rsidRPr="15E25535">
        <w:rPr>
          <w:rFonts w:eastAsia="Arial" w:cs="Arial"/>
        </w:rPr>
        <w:t xml:space="preserve"> </w:t>
      </w:r>
      <w:r w:rsidR="00610BBE" w:rsidRPr="15E25535">
        <w:rPr>
          <w:rFonts w:eastAsia="Arial" w:cs="Arial"/>
        </w:rPr>
        <w:t xml:space="preserve">two significant </w:t>
      </w:r>
      <w:r w:rsidR="00896015" w:rsidRPr="15E25535">
        <w:rPr>
          <w:rFonts w:eastAsia="Arial" w:cs="Arial"/>
        </w:rPr>
        <w:t>donation</w:t>
      </w:r>
      <w:r w:rsidR="00610BBE" w:rsidRPr="15E25535">
        <w:rPr>
          <w:rFonts w:eastAsia="Arial" w:cs="Arial"/>
        </w:rPr>
        <w:t>s</w:t>
      </w:r>
      <w:r w:rsidR="00584556" w:rsidRPr="15E25535">
        <w:rPr>
          <w:rFonts w:eastAsia="Arial" w:cs="Arial"/>
        </w:rPr>
        <w:t xml:space="preserve"> </w:t>
      </w:r>
      <w:r w:rsidR="00212932" w:rsidRPr="15E25535">
        <w:rPr>
          <w:rFonts w:eastAsia="Arial" w:cs="Arial"/>
        </w:rPr>
        <w:t>to</w:t>
      </w:r>
      <w:r w:rsidR="00C6277E" w:rsidRPr="15E25535">
        <w:rPr>
          <w:rFonts w:eastAsia="Arial" w:cs="Arial"/>
        </w:rPr>
        <w:t xml:space="preserve"> TU Dublin</w:t>
      </w:r>
      <w:r w:rsidR="00306F54" w:rsidRPr="15E25535">
        <w:rPr>
          <w:rFonts w:eastAsia="Arial" w:cs="Arial"/>
        </w:rPr>
        <w:t>, Ireland</w:t>
      </w:r>
      <w:r w:rsidR="00212932" w:rsidRPr="15E25535">
        <w:rPr>
          <w:rFonts w:eastAsia="Arial" w:cs="Arial"/>
        </w:rPr>
        <w:t>’</w:t>
      </w:r>
      <w:r w:rsidR="00306F54" w:rsidRPr="15E25535">
        <w:rPr>
          <w:rFonts w:eastAsia="Arial" w:cs="Arial"/>
        </w:rPr>
        <w:t>s first technological university</w:t>
      </w:r>
      <w:r w:rsidR="039BCEC8" w:rsidRPr="15E25535">
        <w:rPr>
          <w:rFonts w:eastAsia="Arial" w:cs="Arial"/>
        </w:rPr>
        <w:t>, which</w:t>
      </w:r>
      <w:r w:rsidR="0093206B" w:rsidRPr="15E25535">
        <w:rPr>
          <w:rFonts w:eastAsia="Arial" w:cs="Arial"/>
        </w:rPr>
        <w:t xml:space="preserve"> </w:t>
      </w:r>
      <w:r w:rsidR="002B1AB8" w:rsidRPr="15E25535">
        <w:rPr>
          <w:rFonts w:eastAsia="Arial" w:cs="Arial"/>
        </w:rPr>
        <w:t>will</w:t>
      </w:r>
      <w:r w:rsidR="00306F54" w:rsidRPr="15E25535">
        <w:rPr>
          <w:rFonts w:eastAsia="Arial" w:cs="Arial"/>
        </w:rPr>
        <w:t xml:space="preserve"> enhance </w:t>
      </w:r>
      <w:r w:rsidR="663F6A32" w:rsidRPr="15E25535">
        <w:rPr>
          <w:rFonts w:eastAsia="Arial" w:cs="Arial"/>
        </w:rPr>
        <w:t>student</w:t>
      </w:r>
      <w:r w:rsidR="14F62F6C" w:rsidRPr="15E25535">
        <w:rPr>
          <w:rFonts w:eastAsia="Arial" w:cs="Arial"/>
        </w:rPr>
        <w:t>s’</w:t>
      </w:r>
      <w:r w:rsidR="00306F54" w:rsidRPr="15E25535">
        <w:rPr>
          <w:rFonts w:eastAsia="Arial" w:cs="Arial"/>
        </w:rPr>
        <w:t xml:space="preserve"> </w:t>
      </w:r>
      <w:r w:rsidR="00AA78A3" w:rsidRPr="15E25535">
        <w:rPr>
          <w:rFonts w:eastAsia="Arial" w:cs="Arial"/>
        </w:rPr>
        <w:t>experience</w:t>
      </w:r>
      <w:r w:rsidR="00286378" w:rsidRPr="15E25535">
        <w:rPr>
          <w:rFonts w:eastAsia="Arial" w:cs="Arial"/>
        </w:rPr>
        <w:t xml:space="preserve"> </w:t>
      </w:r>
      <w:r w:rsidR="006043F8" w:rsidRPr="15E25535">
        <w:rPr>
          <w:rFonts w:eastAsia="Arial" w:cs="Arial"/>
        </w:rPr>
        <w:t xml:space="preserve">with education </w:t>
      </w:r>
      <w:r w:rsidR="005C1784" w:rsidRPr="15E25535">
        <w:rPr>
          <w:rFonts w:eastAsia="Arial" w:cs="Arial"/>
        </w:rPr>
        <w:t xml:space="preserve">on </w:t>
      </w:r>
      <w:r w:rsidR="006043F8" w:rsidRPr="15E25535">
        <w:rPr>
          <w:rFonts w:eastAsia="Arial" w:cs="Arial"/>
        </w:rPr>
        <w:t>the latest</w:t>
      </w:r>
      <w:r w:rsidR="005C1784" w:rsidRPr="15E25535">
        <w:rPr>
          <w:rFonts w:eastAsia="Arial" w:cs="Arial"/>
        </w:rPr>
        <w:t xml:space="preserve"> </w:t>
      </w:r>
      <w:r w:rsidR="373009FC" w:rsidRPr="15E25535">
        <w:rPr>
          <w:rFonts w:eastAsia="Arial" w:cs="Arial"/>
        </w:rPr>
        <w:t xml:space="preserve">digital </w:t>
      </w:r>
      <w:r w:rsidR="00A57AF4" w:rsidRPr="15E25535">
        <w:rPr>
          <w:rFonts w:eastAsia="Arial" w:cs="Arial"/>
        </w:rPr>
        <w:t xml:space="preserve">construction </w:t>
      </w:r>
      <w:r w:rsidR="0C79C08E" w:rsidRPr="15E25535">
        <w:rPr>
          <w:rFonts w:eastAsia="Arial" w:cs="Arial"/>
        </w:rPr>
        <w:t>methods</w:t>
      </w:r>
      <w:r w:rsidR="00A57AF4" w:rsidRPr="15E25535">
        <w:rPr>
          <w:rFonts w:eastAsia="Arial" w:cs="Arial"/>
        </w:rPr>
        <w:t>.</w:t>
      </w:r>
      <w:r w:rsidR="006425C4" w:rsidRPr="15E25535">
        <w:rPr>
          <w:rFonts w:eastAsia="Arial" w:cs="Arial"/>
        </w:rPr>
        <w:t xml:space="preserve"> </w:t>
      </w:r>
      <w:r w:rsidR="00F0502D" w:rsidRPr="15E25535">
        <w:rPr>
          <w:rFonts w:eastAsia="Arial" w:cs="Arial"/>
        </w:rPr>
        <w:t xml:space="preserve">The announcement </w:t>
      </w:r>
      <w:r w:rsidR="6AB06462" w:rsidRPr="15E25535">
        <w:rPr>
          <w:rFonts w:eastAsia="Arial" w:cs="Arial"/>
        </w:rPr>
        <w:t>marks</w:t>
      </w:r>
      <w:r w:rsidR="00F0502D" w:rsidRPr="15E25535">
        <w:rPr>
          <w:rFonts w:eastAsia="Arial" w:cs="Arial"/>
        </w:rPr>
        <w:t xml:space="preserve"> </w:t>
      </w:r>
      <w:r w:rsidR="00BA2ABC" w:rsidRPr="15E25535">
        <w:rPr>
          <w:rFonts w:eastAsia="Arial" w:cs="Arial"/>
        </w:rPr>
        <w:t>another step</w:t>
      </w:r>
      <w:r w:rsidR="003533CB" w:rsidRPr="15E25535">
        <w:rPr>
          <w:rFonts w:eastAsia="Arial" w:cs="Arial"/>
        </w:rPr>
        <w:t xml:space="preserve"> in the </w:t>
      </w:r>
      <w:r w:rsidR="092FA0BF" w:rsidRPr="15E25535">
        <w:rPr>
          <w:rFonts w:eastAsia="Arial" w:cs="Arial"/>
        </w:rPr>
        <w:t xml:space="preserve">longstanding </w:t>
      </w:r>
      <w:r w:rsidR="003533CB" w:rsidRPr="15E25535">
        <w:rPr>
          <w:rFonts w:eastAsia="Arial" w:cs="Arial"/>
        </w:rPr>
        <w:t xml:space="preserve">relationship </w:t>
      </w:r>
      <w:r w:rsidR="4BCF532E" w:rsidRPr="15E25535">
        <w:rPr>
          <w:rFonts w:eastAsia="Arial" w:cs="Arial"/>
        </w:rPr>
        <w:t>between</w:t>
      </w:r>
      <w:r w:rsidR="00BA2ABC" w:rsidRPr="15E25535">
        <w:rPr>
          <w:rFonts w:eastAsia="Arial" w:cs="Arial"/>
        </w:rPr>
        <w:t xml:space="preserve"> the two organizations</w:t>
      </w:r>
      <w:r w:rsidR="003533CB" w:rsidRPr="15E25535">
        <w:rPr>
          <w:rFonts w:eastAsia="Arial" w:cs="Arial"/>
        </w:rPr>
        <w:t xml:space="preserve">. </w:t>
      </w:r>
    </w:p>
    <w:p w14:paraId="191D7AEB" w14:textId="2F8C0D08" w:rsidR="000D3A22" w:rsidRPr="00F836A5" w:rsidRDefault="000D3A22" w:rsidP="00FB16F2">
      <w:pPr>
        <w:spacing w:after="0" w:line="360" w:lineRule="auto"/>
        <w:rPr>
          <w:rFonts w:eastAsia="Arial" w:cs="Arial"/>
        </w:rPr>
      </w:pPr>
    </w:p>
    <w:p w14:paraId="19111FE7" w14:textId="754AB467" w:rsidR="00F836A5" w:rsidRPr="00F836A5" w:rsidRDefault="00610BBE" w:rsidP="00FB16F2">
      <w:pPr>
        <w:spacing w:after="0" w:line="360" w:lineRule="auto"/>
        <w:rPr>
          <w:rFonts w:eastAsia="Arial" w:cs="Arial"/>
        </w:rPr>
      </w:pPr>
      <w:r w:rsidRPr="15E25535">
        <w:rPr>
          <w:rFonts w:cs="Arial"/>
        </w:rPr>
        <w:t xml:space="preserve">As </w:t>
      </w:r>
      <w:r w:rsidR="00F836A5" w:rsidRPr="15E25535">
        <w:rPr>
          <w:rFonts w:cs="Arial"/>
        </w:rPr>
        <w:t>a</w:t>
      </w:r>
      <w:r w:rsidRPr="15E25535">
        <w:rPr>
          <w:rFonts w:cs="Arial"/>
        </w:rPr>
        <w:t xml:space="preserve"> designer, manufacturer and distributor of precision measurement and workflow solutions, Topcon has </w:t>
      </w:r>
      <w:r w:rsidR="00926358" w:rsidRPr="15E25535">
        <w:rPr>
          <w:rFonts w:cs="Arial"/>
        </w:rPr>
        <w:t>a</w:t>
      </w:r>
      <w:r w:rsidRPr="15E25535">
        <w:rPr>
          <w:rFonts w:cs="Arial"/>
        </w:rPr>
        <w:t xml:space="preserve"> unique opportunity to support the university with a</w:t>
      </w:r>
      <w:r w:rsidR="00F836A5" w:rsidRPr="15E25535">
        <w:rPr>
          <w:rFonts w:cs="Arial"/>
        </w:rPr>
        <w:t xml:space="preserve">n </w:t>
      </w:r>
      <w:r w:rsidR="00876D17" w:rsidRPr="15E25535">
        <w:rPr>
          <w:rFonts w:eastAsia="Arial" w:cs="Arial"/>
        </w:rPr>
        <w:t>initial equipment donation worth</w:t>
      </w:r>
      <w:r w:rsidR="6C7CE095" w:rsidRPr="15E25535">
        <w:rPr>
          <w:rFonts w:eastAsia="Arial" w:cs="Arial"/>
        </w:rPr>
        <w:t xml:space="preserve"> €1.5 million</w:t>
      </w:r>
      <w:r w:rsidRPr="15E25535">
        <w:rPr>
          <w:rFonts w:eastAsia="Arial" w:cs="Arial"/>
        </w:rPr>
        <w:t xml:space="preserve"> in market value</w:t>
      </w:r>
      <w:r w:rsidR="002E4C44" w:rsidRPr="15E25535">
        <w:rPr>
          <w:rFonts w:eastAsia="Arial" w:cs="Arial"/>
        </w:rPr>
        <w:t xml:space="preserve">, </w:t>
      </w:r>
      <w:r w:rsidR="00926358" w:rsidRPr="15E25535">
        <w:rPr>
          <w:rFonts w:eastAsia="Arial" w:cs="Arial"/>
        </w:rPr>
        <w:t>which</w:t>
      </w:r>
      <w:r w:rsidR="00F836A5" w:rsidRPr="15E25535">
        <w:rPr>
          <w:rFonts w:eastAsia="Arial" w:cs="Arial"/>
        </w:rPr>
        <w:t xml:space="preserve"> will be continually </w:t>
      </w:r>
      <w:r w:rsidR="00F1467C" w:rsidRPr="15E25535">
        <w:rPr>
          <w:rFonts w:eastAsia="Arial" w:cs="Arial"/>
        </w:rPr>
        <w:t>updated</w:t>
      </w:r>
      <w:r w:rsidR="00F0502D" w:rsidRPr="15E25535">
        <w:rPr>
          <w:rFonts w:eastAsia="Arial" w:cs="Arial"/>
        </w:rPr>
        <w:t xml:space="preserve"> with the </w:t>
      </w:r>
      <w:r w:rsidR="00897C28" w:rsidRPr="15E25535">
        <w:rPr>
          <w:rFonts w:eastAsia="Arial" w:cs="Arial"/>
        </w:rPr>
        <w:t>latest</w:t>
      </w:r>
      <w:r w:rsidR="00F836A5" w:rsidRPr="15E25535">
        <w:rPr>
          <w:rFonts w:eastAsia="Arial" w:cs="Arial"/>
        </w:rPr>
        <w:t xml:space="preserve"> technology </w:t>
      </w:r>
      <w:r w:rsidR="00BA2ABC" w:rsidRPr="15E25535">
        <w:rPr>
          <w:rFonts w:eastAsia="Arial" w:cs="Arial"/>
        </w:rPr>
        <w:t>available</w:t>
      </w:r>
      <w:r w:rsidR="00F836A5" w:rsidRPr="15E25535">
        <w:rPr>
          <w:rFonts w:eastAsia="Arial" w:cs="Arial"/>
        </w:rPr>
        <w:t xml:space="preserve">. This approach is part of what Topcon terms </w:t>
      </w:r>
      <w:r w:rsidR="006425C4" w:rsidRPr="15E25535">
        <w:rPr>
          <w:rFonts w:eastAsia="Arial" w:cs="Arial"/>
        </w:rPr>
        <w:t>its “</w:t>
      </w:r>
      <w:r w:rsidR="00F836A5" w:rsidRPr="15E25535">
        <w:rPr>
          <w:rFonts w:cs="Arial"/>
          <w:color w:val="000000" w:themeColor="text1"/>
        </w:rPr>
        <w:t xml:space="preserve">Learn-Apply-Build” (LAB) </w:t>
      </w:r>
      <w:r w:rsidR="00897C28" w:rsidRPr="15E25535">
        <w:rPr>
          <w:rFonts w:cs="Arial"/>
          <w:color w:val="000000" w:themeColor="text1"/>
        </w:rPr>
        <w:t>initiative</w:t>
      </w:r>
      <w:r w:rsidR="00AF4E72" w:rsidRPr="15E25535">
        <w:rPr>
          <w:rFonts w:cs="Arial"/>
          <w:color w:val="000000" w:themeColor="text1"/>
        </w:rPr>
        <w:t>,</w:t>
      </w:r>
      <w:r w:rsidR="00F836A5" w:rsidRPr="15E25535">
        <w:rPr>
          <w:rFonts w:cs="Arial"/>
          <w:color w:val="000000" w:themeColor="text1"/>
        </w:rPr>
        <w:t xml:space="preserve"> help</w:t>
      </w:r>
      <w:r w:rsidR="00AF4E72" w:rsidRPr="15E25535">
        <w:rPr>
          <w:rFonts w:cs="Arial"/>
          <w:color w:val="000000" w:themeColor="text1"/>
        </w:rPr>
        <w:t>ing</w:t>
      </w:r>
      <w:r w:rsidR="00F836A5" w:rsidRPr="15E25535">
        <w:rPr>
          <w:rFonts w:cs="Arial"/>
          <w:color w:val="000000" w:themeColor="text1"/>
        </w:rPr>
        <w:t xml:space="preserve"> universities keep pace with </w:t>
      </w:r>
      <w:r w:rsidR="00ED18E5" w:rsidRPr="15E25535">
        <w:rPr>
          <w:rFonts w:cs="Arial"/>
          <w:color w:val="000000" w:themeColor="text1"/>
        </w:rPr>
        <w:t>the rapid changes in advanced</w:t>
      </w:r>
      <w:r w:rsidR="00F836A5" w:rsidRPr="15E25535">
        <w:rPr>
          <w:rFonts w:cs="Arial"/>
          <w:color w:val="000000" w:themeColor="text1"/>
        </w:rPr>
        <w:t xml:space="preserve"> technologies</w:t>
      </w:r>
      <w:r w:rsidR="00AF4E72" w:rsidRPr="15E25535">
        <w:rPr>
          <w:rFonts w:cs="Arial"/>
          <w:color w:val="000000" w:themeColor="text1"/>
        </w:rPr>
        <w:t xml:space="preserve"> for hands-on training</w:t>
      </w:r>
      <w:r w:rsidR="002E4C44" w:rsidRPr="15E25535">
        <w:rPr>
          <w:rFonts w:cs="Arial"/>
          <w:color w:val="000000" w:themeColor="text1"/>
        </w:rPr>
        <w:t xml:space="preserve">, equipping students with </w:t>
      </w:r>
      <w:r w:rsidR="00DC5F04" w:rsidRPr="15E25535">
        <w:rPr>
          <w:rFonts w:cs="Arial"/>
          <w:color w:val="000000" w:themeColor="text1"/>
        </w:rPr>
        <w:t>knowledge</w:t>
      </w:r>
      <w:r w:rsidR="002E4C44" w:rsidRPr="15E25535">
        <w:rPr>
          <w:rFonts w:cs="Arial"/>
          <w:color w:val="000000" w:themeColor="text1"/>
        </w:rPr>
        <w:t xml:space="preserve"> of </w:t>
      </w:r>
      <w:r w:rsidR="00897C28" w:rsidRPr="15E25535">
        <w:rPr>
          <w:rFonts w:cs="Arial"/>
          <w:color w:val="000000" w:themeColor="text1"/>
        </w:rPr>
        <w:t xml:space="preserve">the most current </w:t>
      </w:r>
      <w:r w:rsidR="003533CB" w:rsidRPr="15E25535">
        <w:rPr>
          <w:rFonts w:cs="Arial"/>
          <w:color w:val="000000" w:themeColor="text1"/>
        </w:rPr>
        <w:t xml:space="preserve">construction and </w:t>
      </w:r>
      <w:proofErr w:type="spellStart"/>
      <w:r w:rsidR="003533CB" w:rsidRPr="15E25535">
        <w:rPr>
          <w:rFonts w:cs="Arial"/>
          <w:color w:val="000000" w:themeColor="text1"/>
        </w:rPr>
        <w:t>geopositioning</w:t>
      </w:r>
      <w:proofErr w:type="spellEnd"/>
      <w:r w:rsidR="003533CB" w:rsidRPr="15E25535">
        <w:rPr>
          <w:rFonts w:cs="Arial"/>
          <w:color w:val="000000" w:themeColor="text1"/>
        </w:rPr>
        <w:t xml:space="preserve"> </w:t>
      </w:r>
      <w:r w:rsidR="00BA2ABC" w:rsidRPr="15E25535">
        <w:rPr>
          <w:rFonts w:cs="Arial"/>
          <w:color w:val="000000" w:themeColor="text1"/>
        </w:rPr>
        <w:t>tools</w:t>
      </w:r>
      <w:r w:rsidR="002E4C44" w:rsidRPr="15E25535">
        <w:rPr>
          <w:rFonts w:cs="Arial"/>
          <w:color w:val="000000" w:themeColor="text1"/>
        </w:rPr>
        <w:t xml:space="preserve"> as they enter the workforce</w:t>
      </w:r>
      <w:r w:rsidR="00897C28" w:rsidRPr="15E25535">
        <w:rPr>
          <w:rFonts w:cs="Arial"/>
          <w:color w:val="000000" w:themeColor="text1"/>
        </w:rPr>
        <w:t xml:space="preserve">. </w:t>
      </w:r>
    </w:p>
    <w:p w14:paraId="7752D995" w14:textId="77777777" w:rsidR="00F836A5" w:rsidRDefault="00F836A5" w:rsidP="00FB16F2">
      <w:pPr>
        <w:spacing w:after="0" w:line="360" w:lineRule="auto"/>
        <w:rPr>
          <w:rFonts w:eastAsia="Arial" w:cs="Arial"/>
        </w:rPr>
      </w:pPr>
    </w:p>
    <w:p w14:paraId="7833F965" w14:textId="779BF6BF" w:rsidR="003267B6" w:rsidRDefault="00ED18E5" w:rsidP="003267B6">
      <w:pPr>
        <w:spacing w:after="0" w:line="360" w:lineRule="auto"/>
        <w:rPr>
          <w:rFonts w:eastAsia="Arial" w:cs="Arial"/>
        </w:rPr>
      </w:pPr>
      <w:r>
        <w:rPr>
          <w:rFonts w:eastAsia="Arial" w:cs="Arial"/>
        </w:rPr>
        <w:t>A</w:t>
      </w:r>
      <w:r w:rsidR="00F836A5">
        <w:rPr>
          <w:rFonts w:eastAsia="Arial" w:cs="Arial"/>
        </w:rPr>
        <w:t>dditionally, Topcon has committed to be a</w:t>
      </w:r>
      <w:r w:rsidR="003267B6">
        <w:rPr>
          <w:rFonts w:eastAsia="Arial" w:cs="Arial"/>
        </w:rPr>
        <w:t xml:space="preserve"> TU Dublin</w:t>
      </w:r>
      <w:r w:rsidR="78C1E410" w:rsidRPr="0CD7BAE4">
        <w:rPr>
          <w:rFonts w:eastAsia="Arial" w:cs="Arial"/>
        </w:rPr>
        <w:t xml:space="preserve"> </w:t>
      </w:r>
      <w:r w:rsidR="003267B6">
        <w:rPr>
          <w:rFonts w:eastAsia="Arial" w:cs="Arial"/>
        </w:rPr>
        <w:t>C</w:t>
      </w:r>
      <w:r w:rsidR="00610BBE" w:rsidRPr="0CD7BAE4">
        <w:rPr>
          <w:rFonts w:eastAsia="Arial" w:cs="Arial"/>
        </w:rPr>
        <w:t xml:space="preserve">ornerstone </w:t>
      </w:r>
      <w:r w:rsidR="004E4AB7">
        <w:rPr>
          <w:rFonts w:eastAsia="Arial" w:cs="Arial"/>
        </w:rPr>
        <w:t>D</w:t>
      </w:r>
      <w:r w:rsidR="002C75D6">
        <w:rPr>
          <w:rFonts w:eastAsia="Arial" w:cs="Arial"/>
        </w:rPr>
        <w:t>onor</w:t>
      </w:r>
      <w:r>
        <w:rPr>
          <w:rFonts w:eastAsia="Arial" w:cs="Arial"/>
        </w:rPr>
        <w:t xml:space="preserve">, providing a </w:t>
      </w:r>
      <w:r w:rsidR="0061147C">
        <w:rPr>
          <w:rFonts w:eastAsia="Arial" w:cs="Arial"/>
        </w:rPr>
        <w:t>philanthropic</w:t>
      </w:r>
      <w:r>
        <w:rPr>
          <w:rFonts w:eastAsia="Arial" w:cs="Arial"/>
        </w:rPr>
        <w:t xml:space="preserve"> </w:t>
      </w:r>
      <w:r w:rsidR="78C1E410" w:rsidRPr="0CD7BAE4">
        <w:rPr>
          <w:rFonts w:eastAsia="Arial" w:cs="Arial"/>
        </w:rPr>
        <w:t>donation of €500,000 over a period of five years.</w:t>
      </w:r>
      <w:r w:rsidR="00A13059">
        <w:rPr>
          <w:rFonts w:eastAsia="Arial" w:cs="Arial"/>
        </w:rPr>
        <w:t xml:space="preserve"> </w:t>
      </w:r>
      <w:r w:rsidR="00623D46">
        <w:rPr>
          <w:rFonts w:eastAsia="Arial" w:cs="Arial"/>
        </w:rPr>
        <w:t>This f</w:t>
      </w:r>
      <w:r w:rsidR="00A13059">
        <w:rPr>
          <w:rFonts w:eastAsia="Arial" w:cs="Arial"/>
        </w:rPr>
        <w:t>unding will support the development</w:t>
      </w:r>
      <w:r w:rsidR="004D577B">
        <w:rPr>
          <w:rFonts w:eastAsia="Arial" w:cs="Arial"/>
        </w:rPr>
        <w:t xml:space="preserve"> </w:t>
      </w:r>
      <w:r w:rsidR="00A13059">
        <w:rPr>
          <w:rFonts w:eastAsia="Arial" w:cs="Arial"/>
        </w:rPr>
        <w:t xml:space="preserve">of </w:t>
      </w:r>
      <w:r w:rsidR="00926358">
        <w:rPr>
          <w:rFonts w:eastAsia="Arial" w:cs="Arial"/>
        </w:rPr>
        <w:t>a</w:t>
      </w:r>
      <w:r w:rsidR="004D577B">
        <w:rPr>
          <w:rFonts w:eastAsia="Arial" w:cs="Arial"/>
        </w:rPr>
        <w:t xml:space="preserve"> new</w:t>
      </w:r>
      <w:r w:rsidR="00A13059">
        <w:rPr>
          <w:rFonts w:eastAsia="Arial" w:cs="Arial"/>
        </w:rPr>
        <w:t xml:space="preserve"> Design </w:t>
      </w:r>
      <w:r w:rsidR="00C03F6E">
        <w:rPr>
          <w:rFonts w:eastAsia="Arial" w:cs="Arial"/>
        </w:rPr>
        <w:t xml:space="preserve">+ </w:t>
      </w:r>
      <w:r w:rsidR="00A13059">
        <w:rPr>
          <w:rFonts w:eastAsia="Arial" w:cs="Arial"/>
        </w:rPr>
        <w:t>Construct Centre</w:t>
      </w:r>
      <w:r w:rsidR="00EB5BD0">
        <w:rPr>
          <w:rFonts w:eastAsia="Arial" w:cs="Arial"/>
        </w:rPr>
        <w:t xml:space="preserve"> </w:t>
      </w:r>
      <w:r w:rsidR="00DE07B1">
        <w:rPr>
          <w:rFonts w:eastAsia="Arial" w:cs="Arial"/>
        </w:rPr>
        <w:t xml:space="preserve">at </w:t>
      </w:r>
      <w:r w:rsidR="005B0645">
        <w:rPr>
          <w:rFonts w:eastAsia="Arial" w:cs="Arial"/>
        </w:rPr>
        <w:t>TU Dublin’s</w:t>
      </w:r>
      <w:r w:rsidR="00DE07B1">
        <w:rPr>
          <w:rFonts w:eastAsia="Arial" w:cs="Arial"/>
        </w:rPr>
        <w:t xml:space="preserve"> </w:t>
      </w:r>
      <w:proofErr w:type="spellStart"/>
      <w:r w:rsidR="00DE07B1">
        <w:rPr>
          <w:rFonts w:eastAsia="Arial" w:cs="Arial"/>
        </w:rPr>
        <w:t>Broombridge</w:t>
      </w:r>
      <w:proofErr w:type="spellEnd"/>
      <w:r w:rsidR="00DE07B1">
        <w:rPr>
          <w:rFonts w:eastAsia="Arial" w:cs="Arial"/>
        </w:rPr>
        <w:t xml:space="preserve"> site in</w:t>
      </w:r>
      <w:r w:rsidR="00EB5BD0">
        <w:rPr>
          <w:rFonts w:eastAsia="Arial" w:cs="Arial"/>
        </w:rPr>
        <w:t xml:space="preserve"> </w:t>
      </w:r>
      <w:proofErr w:type="spellStart"/>
      <w:r w:rsidR="00EB5BD0">
        <w:rPr>
          <w:rFonts w:eastAsia="Arial" w:cs="Arial"/>
        </w:rPr>
        <w:t>Cabra</w:t>
      </w:r>
      <w:proofErr w:type="spellEnd"/>
      <w:r w:rsidR="00EB5BD0">
        <w:rPr>
          <w:rFonts w:eastAsia="Arial" w:cs="Arial"/>
        </w:rPr>
        <w:t>,</w:t>
      </w:r>
      <w:r w:rsidR="00A13059">
        <w:rPr>
          <w:rFonts w:eastAsia="Arial" w:cs="Arial"/>
        </w:rPr>
        <w:t xml:space="preserve"> </w:t>
      </w:r>
      <w:r w:rsidR="00CC70AC">
        <w:rPr>
          <w:rFonts w:eastAsia="Arial" w:cs="Arial"/>
        </w:rPr>
        <w:t xml:space="preserve">which </w:t>
      </w:r>
      <w:r w:rsidR="0061147C">
        <w:rPr>
          <w:rFonts w:eastAsia="Arial" w:cs="Arial"/>
        </w:rPr>
        <w:t xml:space="preserve">will be a National </w:t>
      </w:r>
      <w:r w:rsidR="00EB5BD0">
        <w:rPr>
          <w:rFonts w:eastAsia="Arial" w:cs="Arial"/>
        </w:rPr>
        <w:t>C</w:t>
      </w:r>
      <w:r w:rsidR="003E1752">
        <w:rPr>
          <w:rFonts w:eastAsia="Arial" w:cs="Arial"/>
        </w:rPr>
        <w:t xml:space="preserve">entre of </w:t>
      </w:r>
      <w:r w:rsidR="00EB5BD0">
        <w:rPr>
          <w:rFonts w:eastAsia="Arial" w:cs="Arial"/>
        </w:rPr>
        <w:t>E</w:t>
      </w:r>
      <w:r w:rsidR="003E1752">
        <w:rPr>
          <w:rFonts w:eastAsia="Arial" w:cs="Arial"/>
        </w:rPr>
        <w:t>xcellence for construction, engineering</w:t>
      </w:r>
      <w:r w:rsidR="00200C14">
        <w:rPr>
          <w:rFonts w:eastAsia="Arial" w:cs="Arial"/>
        </w:rPr>
        <w:t xml:space="preserve">, </w:t>
      </w:r>
      <w:r w:rsidR="003E1752">
        <w:rPr>
          <w:rFonts w:eastAsia="Arial" w:cs="Arial"/>
        </w:rPr>
        <w:t>and architectural education</w:t>
      </w:r>
      <w:r w:rsidR="000E1AD4">
        <w:rPr>
          <w:rFonts w:eastAsia="Arial" w:cs="Arial"/>
        </w:rPr>
        <w:t>,</w:t>
      </w:r>
      <w:r w:rsidR="00DC5F04">
        <w:rPr>
          <w:rFonts w:eastAsia="Arial" w:cs="Arial"/>
        </w:rPr>
        <w:t xml:space="preserve"> and expand </w:t>
      </w:r>
      <w:r w:rsidR="00DE263E">
        <w:rPr>
          <w:rFonts w:eastAsia="Arial" w:cs="Arial"/>
        </w:rPr>
        <w:t>the university’s</w:t>
      </w:r>
      <w:r w:rsidR="00DC5F04">
        <w:rPr>
          <w:rFonts w:eastAsia="Arial" w:cs="Arial"/>
        </w:rPr>
        <w:t xml:space="preserve"> footprint </w:t>
      </w:r>
      <w:r w:rsidR="00652224">
        <w:rPr>
          <w:rFonts w:eastAsia="Arial" w:cs="Arial"/>
        </w:rPr>
        <w:t xml:space="preserve">in </w:t>
      </w:r>
      <w:r w:rsidR="00F86A8E">
        <w:rPr>
          <w:rFonts w:eastAsia="Arial" w:cs="Arial"/>
        </w:rPr>
        <w:t xml:space="preserve">the </w:t>
      </w:r>
      <w:r w:rsidR="00652224">
        <w:rPr>
          <w:rFonts w:eastAsia="Arial" w:cs="Arial"/>
        </w:rPr>
        <w:t>Dublin 7</w:t>
      </w:r>
      <w:r w:rsidR="00F86A8E">
        <w:rPr>
          <w:rFonts w:eastAsia="Arial" w:cs="Arial"/>
        </w:rPr>
        <w:t xml:space="preserve"> area.</w:t>
      </w:r>
      <w:r w:rsidR="003267B6">
        <w:rPr>
          <w:rFonts w:eastAsia="Arial" w:cs="Arial"/>
        </w:rPr>
        <w:t xml:space="preserve"> </w:t>
      </w:r>
    </w:p>
    <w:p w14:paraId="28B236F5" w14:textId="77777777" w:rsidR="003267B6" w:rsidRDefault="003267B6" w:rsidP="003267B6">
      <w:pPr>
        <w:spacing w:after="0" w:line="360" w:lineRule="auto"/>
        <w:rPr>
          <w:rFonts w:eastAsia="Arial" w:cs="Arial"/>
        </w:rPr>
      </w:pPr>
    </w:p>
    <w:p w14:paraId="00451DA3" w14:textId="1F19EA2B" w:rsidR="003267B6" w:rsidRDefault="003267B6" w:rsidP="003267B6">
      <w:pPr>
        <w:spacing w:after="0" w:line="360" w:lineRule="auto"/>
        <w:rPr>
          <w:rFonts w:eastAsia="Arial" w:cs="Arial"/>
        </w:rPr>
      </w:pPr>
      <w:r>
        <w:rPr>
          <w:rFonts w:eastAsia="Arial" w:cs="Arial"/>
        </w:rPr>
        <w:t xml:space="preserve">The </w:t>
      </w:r>
      <w:r w:rsidR="0061147C">
        <w:rPr>
          <w:rFonts w:eastAsia="Arial" w:cs="Arial"/>
        </w:rPr>
        <w:t xml:space="preserve">donation </w:t>
      </w:r>
      <w:r>
        <w:rPr>
          <w:rFonts w:eastAsia="Arial" w:cs="Arial"/>
        </w:rPr>
        <w:t>also includes</w:t>
      </w:r>
      <w:r w:rsidRPr="15E25535">
        <w:rPr>
          <w:rFonts w:eastAsia="Arial" w:cs="Arial"/>
        </w:rPr>
        <w:t xml:space="preserve"> two fully funded, four-year scholarships to the university, and the relationship will see students given the opportunity to take part in internships across the globe in Topcon locations.</w:t>
      </w:r>
    </w:p>
    <w:p w14:paraId="3C6AD68C" w14:textId="53B74B60" w:rsidR="00771F28" w:rsidRDefault="00771F28" w:rsidP="00FB16F2">
      <w:pPr>
        <w:spacing w:after="0" w:line="360" w:lineRule="auto"/>
        <w:rPr>
          <w:rFonts w:eastAsia="Arial" w:cs="Arial"/>
        </w:rPr>
      </w:pPr>
    </w:p>
    <w:p w14:paraId="60A861DD" w14:textId="0712EAF8" w:rsidR="007E3531" w:rsidRDefault="00771F28" w:rsidP="00FB16F2">
      <w:pPr>
        <w:spacing w:after="0" w:line="360" w:lineRule="auto"/>
        <w:rPr>
          <w:rFonts w:eastAsia="Arial" w:cs="Arial"/>
        </w:rPr>
      </w:pPr>
      <w:r w:rsidRPr="0CD7BAE4">
        <w:rPr>
          <w:rFonts w:eastAsia="Arial" w:cs="Arial"/>
        </w:rPr>
        <w:t>Current estimations predict that the Irish construction sector will employ only 78,000 workers by 2025, but with the</w:t>
      </w:r>
      <w:r w:rsidR="008E4088">
        <w:rPr>
          <w:rFonts w:eastAsia="Arial" w:cs="Arial"/>
        </w:rPr>
        <w:t xml:space="preserve"> Irish</w:t>
      </w:r>
      <w:r w:rsidRPr="0CD7BAE4">
        <w:rPr>
          <w:rFonts w:eastAsia="Arial" w:cs="Arial"/>
        </w:rPr>
        <w:t xml:space="preserve"> government’s ambitious National Development Plan requiring 180,000 construction workers</w:t>
      </w:r>
      <w:r w:rsidRPr="0CD7BAE4">
        <w:rPr>
          <w:rStyle w:val="FootnoteReference"/>
          <w:rFonts w:eastAsia="Arial" w:cs="Arial"/>
        </w:rPr>
        <w:footnoteReference w:id="2"/>
      </w:r>
      <w:r w:rsidRPr="0CD7BAE4">
        <w:rPr>
          <w:rFonts w:eastAsia="Arial" w:cs="Arial"/>
        </w:rPr>
        <w:t xml:space="preserve">, </w:t>
      </w:r>
      <w:r w:rsidR="1795BE10" w:rsidRPr="0CD7BAE4">
        <w:rPr>
          <w:rFonts w:eastAsia="Arial" w:cs="Arial"/>
        </w:rPr>
        <w:t xml:space="preserve">a boost to the sector’s workforce is </w:t>
      </w:r>
      <w:r w:rsidR="0A393BCC" w:rsidRPr="0CD7BAE4">
        <w:rPr>
          <w:rFonts w:eastAsia="Arial" w:cs="Arial"/>
        </w:rPr>
        <w:t>imperative</w:t>
      </w:r>
      <w:r w:rsidR="01F1A6DA" w:rsidRPr="0CD7BAE4">
        <w:rPr>
          <w:rFonts w:eastAsia="Arial" w:cs="Arial"/>
        </w:rPr>
        <w:t>.</w:t>
      </w:r>
      <w:r w:rsidR="009B64EC">
        <w:rPr>
          <w:rFonts w:eastAsia="Arial" w:cs="Arial"/>
        </w:rPr>
        <w:t xml:space="preserve"> </w:t>
      </w:r>
      <w:r w:rsidR="00786AC9">
        <w:rPr>
          <w:rFonts w:eastAsia="Arial" w:cs="Arial"/>
        </w:rPr>
        <w:t xml:space="preserve">Topcon’s </w:t>
      </w:r>
      <w:r w:rsidR="009B64EC">
        <w:rPr>
          <w:rFonts w:eastAsia="Arial" w:cs="Arial"/>
        </w:rPr>
        <w:t xml:space="preserve">partnership with TU Dublin </w:t>
      </w:r>
      <w:r w:rsidR="00786AC9">
        <w:rPr>
          <w:rFonts w:eastAsia="Arial" w:cs="Arial"/>
        </w:rPr>
        <w:t>aims to address</w:t>
      </w:r>
      <w:r w:rsidR="00686920">
        <w:rPr>
          <w:rFonts w:eastAsia="Arial" w:cs="Arial"/>
        </w:rPr>
        <w:t xml:space="preserve"> not</w:t>
      </w:r>
      <w:r w:rsidR="00786AC9">
        <w:rPr>
          <w:rFonts w:eastAsia="Arial" w:cs="Arial"/>
        </w:rPr>
        <w:t xml:space="preserve"> </w:t>
      </w:r>
      <w:r w:rsidR="00686920">
        <w:rPr>
          <w:rFonts w:eastAsia="Arial" w:cs="Arial"/>
        </w:rPr>
        <w:t xml:space="preserve">only </w:t>
      </w:r>
      <w:r w:rsidR="00786AC9">
        <w:rPr>
          <w:rFonts w:eastAsia="Arial" w:cs="Arial"/>
        </w:rPr>
        <w:t xml:space="preserve">Ireland’s </w:t>
      </w:r>
      <w:r w:rsidR="00FD52B0">
        <w:rPr>
          <w:rFonts w:eastAsia="Arial" w:cs="Arial"/>
        </w:rPr>
        <w:t>skills gap</w:t>
      </w:r>
      <w:r w:rsidR="6749E4A9">
        <w:rPr>
          <w:rFonts w:eastAsia="Arial" w:cs="Arial"/>
        </w:rPr>
        <w:t>,</w:t>
      </w:r>
      <w:r w:rsidR="00FD52B0">
        <w:rPr>
          <w:rFonts w:eastAsia="Arial" w:cs="Arial"/>
        </w:rPr>
        <w:t xml:space="preserve"> but</w:t>
      </w:r>
      <w:r w:rsidR="47F97200">
        <w:rPr>
          <w:rFonts w:eastAsia="Arial" w:cs="Arial"/>
        </w:rPr>
        <w:t xml:space="preserve"> </w:t>
      </w:r>
      <w:r w:rsidR="40957C9E">
        <w:rPr>
          <w:rFonts w:eastAsia="Arial" w:cs="Arial"/>
        </w:rPr>
        <w:t>also</w:t>
      </w:r>
      <w:r w:rsidR="00686920">
        <w:rPr>
          <w:rFonts w:eastAsia="Arial" w:cs="Arial"/>
        </w:rPr>
        <w:t xml:space="preserve"> </w:t>
      </w:r>
      <w:r w:rsidR="00502978">
        <w:rPr>
          <w:rFonts w:eastAsia="Arial" w:cs="Arial"/>
        </w:rPr>
        <w:t>strengthen the pipeline of</w:t>
      </w:r>
      <w:r w:rsidR="00686920">
        <w:rPr>
          <w:rFonts w:eastAsia="Arial" w:cs="Arial"/>
        </w:rPr>
        <w:t xml:space="preserve"> </w:t>
      </w:r>
      <w:r w:rsidR="00235E72">
        <w:rPr>
          <w:rFonts w:eastAsia="Arial" w:cs="Arial"/>
        </w:rPr>
        <w:t>highly skilled</w:t>
      </w:r>
      <w:r w:rsidR="00502978">
        <w:rPr>
          <w:rFonts w:eastAsia="Arial" w:cs="Arial"/>
        </w:rPr>
        <w:t xml:space="preserve"> workers entering the sector</w:t>
      </w:r>
      <w:r w:rsidR="00686920">
        <w:rPr>
          <w:rFonts w:eastAsia="Arial" w:cs="Arial"/>
        </w:rPr>
        <w:t xml:space="preserve"> </w:t>
      </w:r>
      <w:r w:rsidR="66EA28E9">
        <w:rPr>
          <w:rFonts w:eastAsia="Arial" w:cs="Arial"/>
        </w:rPr>
        <w:t xml:space="preserve">across </w:t>
      </w:r>
      <w:r w:rsidR="00686920">
        <w:rPr>
          <w:rFonts w:eastAsia="Arial" w:cs="Arial"/>
        </w:rPr>
        <w:t>Europe</w:t>
      </w:r>
      <w:r w:rsidR="00502978">
        <w:rPr>
          <w:rFonts w:eastAsia="Arial" w:cs="Arial"/>
        </w:rPr>
        <w:t xml:space="preserve">. </w:t>
      </w:r>
    </w:p>
    <w:p w14:paraId="3290DB0B" w14:textId="0914D93A" w:rsidR="007E3531" w:rsidRDefault="007E3531" w:rsidP="00FB16F2">
      <w:pPr>
        <w:spacing w:after="0" w:line="360" w:lineRule="auto"/>
        <w:rPr>
          <w:rFonts w:eastAsia="Arial" w:cs="Arial"/>
        </w:rPr>
      </w:pPr>
    </w:p>
    <w:p w14:paraId="355C41C1" w14:textId="57E1DBA3" w:rsidR="007E3531" w:rsidRDefault="61C51D4D" w:rsidP="00FB16F2">
      <w:pPr>
        <w:spacing w:after="0" w:line="360" w:lineRule="auto"/>
        <w:rPr>
          <w:rFonts w:eastAsia="Arial" w:cs="Arial"/>
        </w:rPr>
      </w:pPr>
      <w:r w:rsidRPr="15E25535">
        <w:rPr>
          <w:rFonts w:eastAsia="Arial" w:cs="Arial"/>
        </w:rPr>
        <w:t>To mark th</w:t>
      </w:r>
      <w:r w:rsidR="0061147C">
        <w:rPr>
          <w:rFonts w:eastAsia="Arial" w:cs="Arial"/>
        </w:rPr>
        <w:t>is philanthropic support</w:t>
      </w:r>
      <w:r w:rsidR="5B7093A5" w:rsidRPr="15E25535">
        <w:rPr>
          <w:rFonts w:eastAsia="Arial" w:cs="Arial"/>
        </w:rPr>
        <w:t>,</w:t>
      </w:r>
      <w:r w:rsidR="43AADC47" w:rsidRPr="15E25535">
        <w:rPr>
          <w:rFonts w:eastAsia="Arial" w:cs="Arial"/>
        </w:rPr>
        <w:t xml:space="preserve"> a visit to the </w:t>
      </w:r>
      <w:proofErr w:type="spellStart"/>
      <w:r w:rsidR="43AADC47" w:rsidRPr="15E25535">
        <w:rPr>
          <w:rFonts w:eastAsia="Arial" w:cs="Arial"/>
        </w:rPr>
        <w:t>B</w:t>
      </w:r>
      <w:r w:rsidR="2E9A7FE3" w:rsidRPr="15E25535">
        <w:rPr>
          <w:rFonts w:eastAsia="Arial" w:cs="Arial"/>
        </w:rPr>
        <w:t>r</w:t>
      </w:r>
      <w:r w:rsidR="43AADC47" w:rsidRPr="15E25535">
        <w:rPr>
          <w:rFonts w:eastAsia="Arial" w:cs="Arial"/>
        </w:rPr>
        <w:t>oombridge</w:t>
      </w:r>
      <w:proofErr w:type="spellEnd"/>
      <w:r w:rsidR="43AADC47" w:rsidRPr="15E25535">
        <w:rPr>
          <w:rFonts w:eastAsia="Arial" w:cs="Arial"/>
        </w:rPr>
        <w:t xml:space="preserve"> site was recently made by</w:t>
      </w:r>
      <w:r w:rsidRPr="15E25535">
        <w:rPr>
          <w:rFonts w:eastAsia="Arial" w:cs="Arial"/>
        </w:rPr>
        <w:t xml:space="preserve"> Topcon </w:t>
      </w:r>
      <w:r w:rsidR="00610BBE" w:rsidRPr="15E25535">
        <w:rPr>
          <w:rFonts w:eastAsia="Arial" w:cs="Arial"/>
        </w:rPr>
        <w:t xml:space="preserve">representatives. </w:t>
      </w:r>
      <w:r w:rsidR="5BA99287" w:rsidRPr="15E25535">
        <w:rPr>
          <w:rFonts w:eastAsia="Arial" w:cs="Arial"/>
        </w:rPr>
        <w:t>The group</w:t>
      </w:r>
      <w:r w:rsidR="007E3531" w:rsidRPr="15E25535">
        <w:rPr>
          <w:rFonts w:eastAsia="Arial" w:cs="Arial"/>
        </w:rPr>
        <w:t xml:space="preserve"> met with TU Dublin staff and students to </w:t>
      </w:r>
      <w:r w:rsidR="7BBD2E3D" w:rsidRPr="15E25535">
        <w:rPr>
          <w:rFonts w:eastAsia="Arial" w:cs="Arial"/>
        </w:rPr>
        <w:t xml:space="preserve">see first-hand </w:t>
      </w:r>
      <w:r w:rsidR="27001A18" w:rsidRPr="15E25535">
        <w:rPr>
          <w:rFonts w:eastAsia="Arial" w:cs="Arial"/>
        </w:rPr>
        <w:t xml:space="preserve">how </w:t>
      </w:r>
      <w:r w:rsidR="007E3531" w:rsidRPr="15E25535">
        <w:rPr>
          <w:rFonts w:eastAsia="Arial" w:cs="Arial"/>
        </w:rPr>
        <w:t>valuable the investment will be for their education and future careers.</w:t>
      </w:r>
      <w:r w:rsidR="00CC23D4" w:rsidRPr="15E25535">
        <w:rPr>
          <w:rFonts w:eastAsia="Arial" w:cs="Arial"/>
        </w:rPr>
        <w:t xml:space="preserve"> </w:t>
      </w:r>
    </w:p>
    <w:p w14:paraId="4280A86A" w14:textId="77777777" w:rsidR="005C0316" w:rsidRDefault="005C0316" w:rsidP="00FB16F2">
      <w:pPr>
        <w:spacing w:after="0" w:line="360" w:lineRule="auto"/>
        <w:rPr>
          <w:rFonts w:eastAsia="Arial" w:cs="Arial"/>
        </w:rPr>
      </w:pPr>
    </w:p>
    <w:p w14:paraId="214DA6FE" w14:textId="787FB2B2" w:rsidR="002012DC" w:rsidRDefault="00706B74" w:rsidP="00FB16F2">
      <w:pPr>
        <w:spacing w:after="0" w:line="360" w:lineRule="auto"/>
        <w:rPr>
          <w:rFonts w:eastAsia="Arial" w:cs="Arial"/>
        </w:rPr>
      </w:pPr>
      <w:r w:rsidRPr="15E25535">
        <w:rPr>
          <w:rFonts w:eastAsia="Arial" w:cs="Arial"/>
        </w:rPr>
        <w:t xml:space="preserve">Topcon </w:t>
      </w:r>
      <w:r w:rsidR="00A67F84" w:rsidRPr="15E25535">
        <w:rPr>
          <w:rFonts w:eastAsia="Arial" w:cs="Arial"/>
        </w:rPr>
        <w:t>is driving digitalization and automation in the construction industry</w:t>
      </w:r>
      <w:r w:rsidR="480C7B74" w:rsidRPr="15E25535">
        <w:rPr>
          <w:rFonts w:eastAsia="Arial" w:cs="Arial"/>
        </w:rPr>
        <w:t>, with its</w:t>
      </w:r>
      <w:r w:rsidR="001A49C4" w:rsidRPr="15E25535">
        <w:rPr>
          <w:rFonts w:eastAsia="Arial" w:cs="Arial"/>
        </w:rPr>
        <w:t xml:space="preserve"> </w:t>
      </w:r>
      <w:r w:rsidR="00A67F84" w:rsidRPr="15E25535">
        <w:rPr>
          <w:rFonts w:eastAsia="Arial" w:cs="Arial"/>
        </w:rPr>
        <w:t xml:space="preserve">advanced positioning technologies and </w:t>
      </w:r>
      <w:r w:rsidR="449D80FC" w:rsidRPr="15E25535">
        <w:rPr>
          <w:rFonts w:eastAsia="Arial" w:cs="Arial"/>
        </w:rPr>
        <w:t>digital construction workflows</w:t>
      </w:r>
      <w:r w:rsidR="00A430B6" w:rsidRPr="15E25535">
        <w:rPr>
          <w:rFonts w:eastAsia="Arial" w:cs="Arial"/>
        </w:rPr>
        <w:t xml:space="preserve"> </w:t>
      </w:r>
      <w:r w:rsidR="23F77A0A" w:rsidRPr="15E25535">
        <w:rPr>
          <w:rFonts w:eastAsia="Arial" w:cs="Arial"/>
        </w:rPr>
        <w:t>improving</w:t>
      </w:r>
      <w:r w:rsidR="00932806" w:rsidRPr="15E25535">
        <w:rPr>
          <w:rFonts w:eastAsia="Arial" w:cs="Arial"/>
        </w:rPr>
        <w:t xml:space="preserve"> productivity and profitability on projects </w:t>
      </w:r>
      <w:r w:rsidR="4B047AC4" w:rsidRPr="15E25535">
        <w:rPr>
          <w:rFonts w:eastAsia="Arial" w:cs="Arial"/>
        </w:rPr>
        <w:t>internationally</w:t>
      </w:r>
      <w:r w:rsidR="00932806" w:rsidRPr="15E25535">
        <w:rPr>
          <w:rFonts w:eastAsia="Arial" w:cs="Arial"/>
        </w:rPr>
        <w:t>.</w:t>
      </w:r>
      <w:r w:rsidR="002C4AE9" w:rsidRPr="15E25535">
        <w:rPr>
          <w:rFonts w:eastAsia="Arial" w:cs="Arial"/>
        </w:rPr>
        <w:t xml:space="preserve"> </w:t>
      </w:r>
    </w:p>
    <w:p w14:paraId="0A0094AD" w14:textId="77777777" w:rsidR="00E3114F" w:rsidRPr="00FB16F2" w:rsidRDefault="00E3114F" w:rsidP="00FB16F2">
      <w:pPr>
        <w:spacing w:after="0" w:line="360" w:lineRule="auto"/>
        <w:rPr>
          <w:rFonts w:eastAsia="Arial" w:cs="Arial"/>
        </w:rPr>
      </w:pPr>
    </w:p>
    <w:p w14:paraId="3AB484A9" w14:textId="2219CCC4" w:rsidR="00170AB3" w:rsidRDefault="00D1143F" w:rsidP="00BE5575">
      <w:pPr>
        <w:spacing w:after="0" w:line="360" w:lineRule="auto"/>
      </w:pPr>
      <w:r w:rsidRPr="00072B8D">
        <w:t xml:space="preserve">Ivan Di Federico, </w:t>
      </w:r>
      <w:r w:rsidR="00FB16F2" w:rsidRPr="00072B8D">
        <w:t>executive vice president and chief strategy officer</w:t>
      </w:r>
      <w:r w:rsidR="002A7CB8">
        <w:t xml:space="preserve"> for </w:t>
      </w:r>
      <w:r w:rsidR="002A7CB8" w:rsidRPr="00072B8D">
        <w:t>Topcon Positioning Systems,</w:t>
      </w:r>
      <w:r w:rsidR="00C3143A" w:rsidRPr="00072B8D">
        <w:t xml:space="preserve"> said</w:t>
      </w:r>
      <w:r w:rsidR="00FB16F2" w:rsidRPr="00072B8D">
        <w:t>,</w:t>
      </w:r>
      <w:r w:rsidR="00FB16F2" w:rsidRPr="00FB16F2">
        <w:t xml:space="preserve"> </w:t>
      </w:r>
      <w:r w:rsidR="00C3143A" w:rsidRPr="00FB16F2">
        <w:t>“</w:t>
      </w:r>
      <w:r w:rsidR="00C3143A" w:rsidRPr="15E25535">
        <w:t>It is with great pride that we are able to enhance our relationship with TU Dublin</w:t>
      </w:r>
      <w:r w:rsidR="005738BF" w:rsidRPr="15E25535">
        <w:t xml:space="preserve"> and support the future of the construction industry. </w:t>
      </w:r>
      <w:r w:rsidR="00A72920" w:rsidRPr="15E25535">
        <w:t>The university</w:t>
      </w:r>
      <w:r w:rsidR="00CC23D4" w:rsidRPr="15E25535">
        <w:t xml:space="preserve"> has historically provided Topcon with a fantastic pool of talent</w:t>
      </w:r>
      <w:r w:rsidR="00A72920" w:rsidRPr="15E25535">
        <w:t xml:space="preserve"> and many</w:t>
      </w:r>
      <w:r w:rsidR="002E4C44" w:rsidRPr="15E25535">
        <w:t xml:space="preserve"> alumni now occupy senior positions throughout the business</w:t>
      </w:r>
      <w:r w:rsidR="00A72920" w:rsidRPr="15E25535">
        <w:t xml:space="preserve">. </w:t>
      </w:r>
      <w:r w:rsidR="00E24255">
        <w:t>We are</w:t>
      </w:r>
      <w:r w:rsidR="00DD52B0" w:rsidRPr="15E25535">
        <w:t xml:space="preserve"> </w:t>
      </w:r>
      <w:r w:rsidR="003A1444">
        <w:t>excited</w:t>
      </w:r>
      <w:r w:rsidR="00DD52B0" w:rsidRPr="15E25535">
        <w:t xml:space="preserve"> to be able to provide the students with the latest technology to </w:t>
      </w:r>
      <w:r w:rsidR="10297C3E" w:rsidRPr="15E25535">
        <w:t>advance their education</w:t>
      </w:r>
      <w:r w:rsidR="00A72920" w:rsidRPr="15E25535">
        <w:t xml:space="preserve"> and support the next generation as they prepare to enter the workforce.</w:t>
      </w:r>
      <w:r w:rsidR="00DD52B0" w:rsidRPr="15E25535">
        <w:t xml:space="preserve"> It’s only by investing in the future </w:t>
      </w:r>
      <w:r w:rsidR="00481703" w:rsidRPr="15E25535">
        <w:t>that we can</w:t>
      </w:r>
      <w:r w:rsidR="002562CC" w:rsidRPr="15E25535">
        <w:t xml:space="preserve"> ensure continued success for a </w:t>
      </w:r>
      <w:r w:rsidR="00DC5F04" w:rsidRPr="15E25535">
        <w:t xml:space="preserve">sector </w:t>
      </w:r>
      <w:r w:rsidR="002562CC" w:rsidRPr="15E25535">
        <w:t>that</w:t>
      </w:r>
      <w:r w:rsidR="00481703" w:rsidRPr="15E25535">
        <w:t xml:space="preserve"> </w:t>
      </w:r>
      <w:r w:rsidR="00873477" w:rsidRPr="15E25535">
        <w:t>supports the development and growth of the world around us.”</w:t>
      </w:r>
    </w:p>
    <w:p w14:paraId="406ABF71" w14:textId="77777777" w:rsidR="005C0316" w:rsidRDefault="005C0316" w:rsidP="00BE5575">
      <w:pPr>
        <w:spacing w:after="0" w:line="360" w:lineRule="auto"/>
      </w:pPr>
    </w:p>
    <w:p w14:paraId="4297D99B" w14:textId="413064D3" w:rsidR="001622D4" w:rsidRDefault="00D56276" w:rsidP="00BE5575">
      <w:pPr>
        <w:spacing w:after="0" w:line="360" w:lineRule="auto"/>
      </w:pPr>
      <w:r w:rsidRPr="00D56276">
        <w:t xml:space="preserve">President of TU Dublin, Professor David </w:t>
      </w:r>
      <w:proofErr w:type="spellStart"/>
      <w:r w:rsidRPr="00D56276">
        <w:t>FitzPatrick</w:t>
      </w:r>
      <w:proofErr w:type="spellEnd"/>
      <w:r w:rsidR="0011786C" w:rsidRPr="00D56276">
        <w:t xml:space="preserve">, </w:t>
      </w:r>
      <w:r w:rsidR="00BA2ABC" w:rsidRPr="00D56276">
        <w:t>said</w:t>
      </w:r>
      <w:r w:rsidR="00FB16F2" w:rsidRPr="00D56276">
        <w:t xml:space="preserve">, </w:t>
      </w:r>
      <w:r w:rsidR="00BA2ABC" w:rsidRPr="00D56276">
        <w:t>“</w:t>
      </w:r>
      <w:r w:rsidR="0011786C" w:rsidRPr="00D56276">
        <w:t>I am</w:t>
      </w:r>
      <w:r w:rsidR="0011786C">
        <w:t xml:space="preserve"> thrilled to welcome Topcon to our campus at </w:t>
      </w:r>
      <w:proofErr w:type="spellStart"/>
      <w:r w:rsidR="0011786C" w:rsidRPr="00AD26C2">
        <w:t>Grangegorman</w:t>
      </w:r>
      <w:proofErr w:type="spellEnd"/>
      <w:r w:rsidR="0011786C">
        <w:t xml:space="preserve"> </w:t>
      </w:r>
      <w:r w:rsidR="00C60A0F">
        <w:t xml:space="preserve">today </w:t>
      </w:r>
      <w:r w:rsidR="00BA2ABC">
        <w:t xml:space="preserve">as we announce </w:t>
      </w:r>
      <w:r w:rsidR="002A7CB8">
        <w:t xml:space="preserve">another </w:t>
      </w:r>
      <w:r w:rsidR="00BA2ABC">
        <w:t xml:space="preserve">phase of their extraordinary and ongoing support of the university. Responding to </w:t>
      </w:r>
      <w:r w:rsidR="00A11E21">
        <w:t xml:space="preserve">the </w:t>
      </w:r>
      <w:r w:rsidR="00BA2ABC">
        <w:t>needs of the sector, TU Dublin is developing</w:t>
      </w:r>
      <w:r w:rsidR="00DC5F04">
        <w:t xml:space="preserve"> the Design and Construct </w:t>
      </w:r>
      <w:r w:rsidR="00BA2ABC">
        <w:t>Cent</w:t>
      </w:r>
      <w:r w:rsidR="008B3F9E">
        <w:t>re</w:t>
      </w:r>
      <w:r w:rsidR="00BA2ABC">
        <w:t xml:space="preserve"> for collaborative</w:t>
      </w:r>
      <w:r w:rsidR="00DC5F04">
        <w:t>,</w:t>
      </w:r>
      <w:r w:rsidR="00BA2ABC">
        <w:t xml:space="preserve"> multidisciplinary education </w:t>
      </w:r>
      <w:r w:rsidR="00C60A0F">
        <w:t>that will drive g</w:t>
      </w:r>
      <w:r w:rsidR="00BA2ABC">
        <w:t xml:space="preserve">rowth and performance in </w:t>
      </w:r>
      <w:r w:rsidR="00C60A0F">
        <w:t xml:space="preserve">the </w:t>
      </w:r>
      <w:r w:rsidR="00BA2ABC">
        <w:t>architecture</w:t>
      </w:r>
      <w:r w:rsidR="00DC5F04">
        <w:t>,</w:t>
      </w:r>
      <w:r w:rsidR="00BA2ABC">
        <w:t xml:space="preserve"> engineering</w:t>
      </w:r>
      <w:r w:rsidR="00DC5F04">
        <w:t>,</w:t>
      </w:r>
      <w:r w:rsidR="00BA2ABC">
        <w:t xml:space="preserve"> and construction </w:t>
      </w:r>
      <w:r w:rsidR="00A11E21">
        <w:t xml:space="preserve">industries, </w:t>
      </w:r>
      <w:r w:rsidR="00BA2ABC">
        <w:t>through the development and deployment of talent and technology.</w:t>
      </w:r>
      <w:r w:rsidR="0084218E">
        <w:t xml:space="preserve"> </w:t>
      </w:r>
      <w:r w:rsidR="00C60A0F">
        <w:t xml:space="preserve">Topcon’s incredible generosity will accelerate our vision to deliver first-class learning for students across all levels and disciplines from apprenticeships to </w:t>
      </w:r>
      <w:r w:rsidR="00652224">
        <w:t>PhDs</w:t>
      </w:r>
      <w:r w:rsidR="00C60A0F">
        <w:t xml:space="preserve">, as well as providing education and research facilities that will be critical to the next generation of graduates.” </w:t>
      </w:r>
    </w:p>
    <w:p w14:paraId="1D54EB53" w14:textId="77777777" w:rsidR="001622D4" w:rsidRDefault="001622D4" w:rsidP="00BE5575">
      <w:pPr>
        <w:spacing w:after="0" w:line="360" w:lineRule="auto"/>
      </w:pPr>
    </w:p>
    <w:p w14:paraId="39BCF53E" w14:textId="15C32C2C" w:rsidR="001622D4" w:rsidRDefault="00063138" w:rsidP="00BE5575">
      <w:pPr>
        <w:spacing w:after="0" w:line="360" w:lineRule="auto"/>
      </w:pPr>
      <w:r>
        <w:t>Video of the event is available here</w:t>
      </w:r>
      <w:r w:rsidR="00346E9E">
        <w:t xml:space="preserve"> </w:t>
      </w:r>
      <w:hyperlink r:id="rId10" w:history="1">
        <w:r w:rsidR="00346E9E">
          <w:rPr>
            <w:rStyle w:val="Hyperlink"/>
          </w:rPr>
          <w:t>vimeo.com/762826893/93da806114</w:t>
        </w:r>
      </w:hyperlink>
      <w:r w:rsidR="00346E9E">
        <w:t xml:space="preserve">. </w:t>
      </w:r>
      <w:r w:rsidR="27E8F688" w:rsidRPr="0CD7BAE4">
        <w:t xml:space="preserve">For more information about Topcon, visit </w:t>
      </w:r>
      <w:hyperlink r:id="rId11" w:history="1">
        <w:r w:rsidR="00CF1D38" w:rsidRPr="00CF1D38">
          <w:rPr>
            <w:rStyle w:val="Hyperlink"/>
            <w:rFonts w:cs="Arial"/>
          </w:rPr>
          <w:t>www.topconpositioning</w:t>
        </w:r>
        <w:r w:rsidR="00CF1D38" w:rsidRPr="005F5331">
          <w:rPr>
            <w:rStyle w:val="Hyperlink"/>
            <w:rFonts w:cs="Arial"/>
          </w:rPr>
          <w:t>.com</w:t>
        </w:r>
      </w:hyperlink>
      <w:r w:rsidR="00064659">
        <w:t>.</w:t>
      </w:r>
      <w:r w:rsidR="00CF1D38">
        <w:t xml:space="preserve"> </w:t>
      </w:r>
    </w:p>
    <w:p w14:paraId="5D5C2B37" w14:textId="77777777" w:rsidR="001622D4" w:rsidRDefault="001622D4" w:rsidP="00BE5575">
      <w:pPr>
        <w:spacing w:after="0" w:line="360" w:lineRule="auto"/>
      </w:pPr>
    </w:p>
    <w:p w14:paraId="376A28EA" w14:textId="458054AB" w:rsidR="00CF1D38" w:rsidRDefault="27E8F688" w:rsidP="00BE5575">
      <w:pPr>
        <w:spacing w:after="0" w:line="360" w:lineRule="auto"/>
      </w:pPr>
      <w:r w:rsidRPr="0CD7BAE4">
        <w:t xml:space="preserve">For more information about TU Dublin, visit </w:t>
      </w:r>
      <w:hyperlink r:id="rId12" w:history="1">
        <w:r w:rsidR="00CF1D38" w:rsidRPr="005F5331">
          <w:rPr>
            <w:rStyle w:val="Hyperlink"/>
            <w:rFonts w:cs="Arial"/>
          </w:rPr>
          <w:t>www.tudublin.ie</w:t>
        </w:r>
      </w:hyperlink>
      <w:r w:rsidR="00064659">
        <w:t>.</w:t>
      </w:r>
    </w:p>
    <w:p w14:paraId="4336227A" w14:textId="77777777" w:rsidR="005D11EE" w:rsidRPr="00BA211F" w:rsidRDefault="00214C6D" w:rsidP="005D11EE">
      <w:pPr>
        <w:spacing w:after="0"/>
        <w:rPr>
          <w:bCs/>
          <w:sz w:val="16"/>
          <w:szCs w:val="16"/>
        </w:rPr>
      </w:pPr>
      <w:r>
        <w:rPr>
          <w:rFonts w:cs="Arial"/>
          <w:b/>
          <w:bCs/>
          <w:sz w:val="16"/>
          <w:szCs w:val="16"/>
        </w:rPr>
        <w:br/>
      </w:r>
      <w:r w:rsidR="005D11EE" w:rsidRPr="00E4310A">
        <w:rPr>
          <w:b/>
          <w:bCs/>
          <w:sz w:val="16"/>
          <w:szCs w:val="16"/>
        </w:rPr>
        <w:t xml:space="preserve">About Topcon Positioning Group </w:t>
      </w:r>
      <w:r w:rsidR="005D11EE" w:rsidRPr="00E4310A">
        <w:rPr>
          <w:b/>
          <w:bCs/>
          <w:sz w:val="16"/>
          <w:szCs w:val="16"/>
        </w:rPr>
        <w:br/>
      </w:r>
      <w:r w:rsidR="005D11EE" w:rsidRPr="00BA211F">
        <w:rPr>
          <w:bCs/>
          <w:sz w:val="16"/>
          <w:szCs w:val="16"/>
        </w:rPr>
        <w:t xml:space="preserve">Topcon Positioning Group, always one step ahead in technology and customer benefits, is an industry leading designer, manufacturer and distributor of precision measurement and workflow solutions for the global construction, geospatial and agriculture </w:t>
      </w:r>
      <w:r w:rsidR="005D11EE" w:rsidRPr="00BA211F">
        <w:rPr>
          <w:bCs/>
          <w:sz w:val="16"/>
          <w:szCs w:val="16"/>
        </w:rPr>
        <w:lastRenderedPageBreak/>
        <w:t>markets. Topcon Positioning Group is headquartered in Livermore, California, U.S. (</w:t>
      </w:r>
      <w:hyperlink r:id="rId13" w:history="1">
        <w:r w:rsidR="005D11EE" w:rsidRPr="00BA211F">
          <w:rPr>
            <w:rStyle w:val="Hyperlink"/>
            <w:bCs/>
            <w:sz w:val="16"/>
            <w:szCs w:val="16"/>
          </w:rPr>
          <w:t>topconpositioning.com</w:t>
        </w:r>
      </w:hyperlink>
      <w:r w:rsidR="005D11EE" w:rsidRPr="00BA211F">
        <w:rPr>
          <w:bCs/>
          <w:sz w:val="16"/>
          <w:szCs w:val="16"/>
        </w:rPr>
        <w:t xml:space="preserve">, </w:t>
      </w:r>
      <w:hyperlink r:id="rId14" w:history="1">
        <w:r w:rsidR="005D11EE" w:rsidRPr="00BA211F">
          <w:rPr>
            <w:rStyle w:val="Hyperlink"/>
            <w:bCs/>
            <w:sz w:val="16"/>
            <w:szCs w:val="16"/>
          </w:rPr>
          <w:t>LinkedIn,</w:t>
        </w:r>
      </w:hyperlink>
      <w:r w:rsidR="005D11EE" w:rsidRPr="00BA211F">
        <w:rPr>
          <w:bCs/>
          <w:sz w:val="16"/>
          <w:szCs w:val="16"/>
        </w:rPr>
        <w:t xml:space="preserve"> </w:t>
      </w:r>
      <w:hyperlink r:id="rId15" w:history="1">
        <w:r w:rsidR="005D11EE" w:rsidRPr="00BA211F">
          <w:rPr>
            <w:rStyle w:val="Hyperlink"/>
            <w:bCs/>
            <w:sz w:val="16"/>
            <w:szCs w:val="16"/>
          </w:rPr>
          <w:t>Twitter</w:t>
        </w:r>
      </w:hyperlink>
      <w:r w:rsidR="005D11EE" w:rsidRPr="00BA211F">
        <w:rPr>
          <w:bCs/>
          <w:sz w:val="16"/>
          <w:szCs w:val="16"/>
        </w:rPr>
        <w:t xml:space="preserve">, </w:t>
      </w:r>
      <w:hyperlink r:id="rId16" w:history="1">
        <w:r w:rsidR="005D11EE" w:rsidRPr="00BA211F">
          <w:rPr>
            <w:rStyle w:val="Hyperlink"/>
            <w:bCs/>
            <w:sz w:val="16"/>
            <w:szCs w:val="16"/>
          </w:rPr>
          <w:t>Facebook</w:t>
        </w:r>
      </w:hyperlink>
      <w:r w:rsidR="005D11EE" w:rsidRPr="00BA211F">
        <w:rPr>
          <w:bCs/>
          <w:sz w:val="16"/>
          <w:szCs w:val="16"/>
        </w:rPr>
        <w:t xml:space="preserve">). Its European head office is in Capelle </w:t>
      </w:r>
      <w:proofErr w:type="spellStart"/>
      <w:r w:rsidR="005D11EE" w:rsidRPr="00BA211F">
        <w:rPr>
          <w:bCs/>
          <w:sz w:val="16"/>
          <w:szCs w:val="16"/>
        </w:rPr>
        <w:t>a/d</w:t>
      </w:r>
      <w:proofErr w:type="spellEnd"/>
      <w:r w:rsidR="005D11EE" w:rsidRPr="00BA211F">
        <w:rPr>
          <w:bCs/>
          <w:sz w:val="16"/>
          <w:szCs w:val="16"/>
        </w:rPr>
        <w:t xml:space="preserve"> </w:t>
      </w:r>
      <w:proofErr w:type="spellStart"/>
      <w:r w:rsidR="005D11EE" w:rsidRPr="00BA211F">
        <w:rPr>
          <w:bCs/>
          <w:sz w:val="16"/>
          <w:szCs w:val="16"/>
        </w:rPr>
        <w:t>IJssel</w:t>
      </w:r>
      <w:proofErr w:type="spellEnd"/>
      <w:r w:rsidR="005D11EE" w:rsidRPr="00BA211F">
        <w:rPr>
          <w:bCs/>
          <w:sz w:val="16"/>
          <w:szCs w:val="16"/>
        </w:rPr>
        <w:t>, the Netherlands. Topcon Corporation (</w:t>
      </w:r>
      <w:hyperlink r:id="rId17" w:history="1">
        <w:r w:rsidR="005D11EE" w:rsidRPr="00BA211F">
          <w:rPr>
            <w:rStyle w:val="Hyperlink"/>
            <w:bCs/>
            <w:sz w:val="16"/>
            <w:szCs w:val="16"/>
          </w:rPr>
          <w:t>topcon.com</w:t>
        </w:r>
      </w:hyperlink>
      <w:r w:rsidR="005D11EE" w:rsidRPr="00BA211F">
        <w:rPr>
          <w:bCs/>
          <w:sz w:val="16"/>
          <w:szCs w:val="16"/>
        </w:rPr>
        <w:t>), founded in 1932, is traded on the Tokyo Stock Exchange (7732). </w:t>
      </w:r>
    </w:p>
    <w:p w14:paraId="0ED576FE" w14:textId="77777777" w:rsidR="005D11EE" w:rsidRPr="003D157F" w:rsidRDefault="005D11EE" w:rsidP="005D11EE">
      <w:pPr>
        <w:spacing w:after="0"/>
        <w:rPr>
          <w:b/>
          <w:bCs/>
          <w:sz w:val="16"/>
          <w:szCs w:val="16"/>
        </w:rPr>
      </w:pPr>
    </w:p>
    <w:p w14:paraId="3A6317C9" w14:textId="2E42AB7E" w:rsidR="00064659" w:rsidRPr="0084751E" w:rsidRDefault="00064659" w:rsidP="005D11EE">
      <w:pPr>
        <w:spacing w:after="0" w:line="240" w:lineRule="auto"/>
        <w:rPr>
          <w:rFonts w:cs="Arial"/>
          <w:b/>
          <w:sz w:val="16"/>
          <w:szCs w:val="16"/>
        </w:rPr>
      </w:pPr>
    </w:p>
    <w:p w14:paraId="1582849D" w14:textId="06944746" w:rsidR="59661A53" w:rsidRDefault="59661A53" w:rsidP="00064659">
      <w:pPr>
        <w:spacing w:after="0" w:line="240" w:lineRule="auto"/>
        <w:rPr>
          <w:rFonts w:cs="Arial"/>
          <w:sz w:val="16"/>
          <w:szCs w:val="16"/>
        </w:rPr>
      </w:pPr>
    </w:p>
    <w:p w14:paraId="16BC3636" w14:textId="77777777" w:rsidR="00652224" w:rsidRPr="00C8333B" w:rsidRDefault="00652224" w:rsidP="00652224">
      <w:pPr>
        <w:shd w:val="clear" w:color="auto" w:fill="FFFFFF"/>
        <w:rPr>
          <w:rFonts w:cs="Arial"/>
          <w:color w:val="000000" w:themeColor="text1"/>
          <w:sz w:val="16"/>
          <w:szCs w:val="16"/>
        </w:rPr>
      </w:pPr>
      <w:r w:rsidRPr="00C8333B">
        <w:rPr>
          <w:rFonts w:cs="Arial"/>
          <w:b/>
          <w:color w:val="000000"/>
          <w:sz w:val="16"/>
          <w:szCs w:val="16"/>
        </w:rPr>
        <w:t>We are TU Dublin</w:t>
      </w:r>
    </w:p>
    <w:p w14:paraId="4D787EAC" w14:textId="77777777" w:rsidR="00652224" w:rsidRPr="00C8333B" w:rsidRDefault="00652224" w:rsidP="00652224">
      <w:pPr>
        <w:spacing w:after="0" w:line="240" w:lineRule="auto"/>
        <w:jc w:val="both"/>
        <w:rPr>
          <w:rFonts w:cs="Arial"/>
          <w:sz w:val="16"/>
          <w:szCs w:val="16"/>
        </w:rPr>
      </w:pPr>
      <w:r w:rsidRPr="00C8333B">
        <w:rPr>
          <w:rFonts w:cs="Arial"/>
          <w:sz w:val="16"/>
          <w:szCs w:val="16"/>
        </w:rPr>
        <w:t xml:space="preserve">Deeply embedded in our region, TU Dublin has campuses in Dublin City Centre, in Blanchardstown and in </w:t>
      </w:r>
      <w:proofErr w:type="spellStart"/>
      <w:r w:rsidRPr="00C8333B">
        <w:rPr>
          <w:rFonts w:cs="Arial"/>
          <w:sz w:val="16"/>
          <w:szCs w:val="16"/>
        </w:rPr>
        <w:t>Tallaght</w:t>
      </w:r>
      <w:proofErr w:type="spellEnd"/>
      <w:r w:rsidRPr="00C8333B">
        <w:rPr>
          <w:rFonts w:cs="Arial"/>
          <w:sz w:val="16"/>
          <w:szCs w:val="16"/>
        </w:rPr>
        <w:t>, and, through our major infrastructural development plan, we are currently investing over €500 million in new, state-of-the-art, technology-enabled facilities to enhance our students' experience.</w:t>
      </w:r>
    </w:p>
    <w:p w14:paraId="22A06A26" w14:textId="77777777" w:rsidR="00652224" w:rsidRPr="00C8333B" w:rsidRDefault="00652224" w:rsidP="00652224">
      <w:pPr>
        <w:spacing w:after="0" w:line="240" w:lineRule="auto"/>
        <w:jc w:val="both"/>
        <w:rPr>
          <w:rFonts w:cs="Arial"/>
          <w:sz w:val="16"/>
          <w:szCs w:val="16"/>
        </w:rPr>
      </w:pPr>
    </w:p>
    <w:p w14:paraId="7F14E93A" w14:textId="77777777" w:rsidR="00652224" w:rsidRPr="00C8333B" w:rsidRDefault="00652224" w:rsidP="00652224">
      <w:pPr>
        <w:spacing w:after="0" w:line="240" w:lineRule="auto"/>
        <w:jc w:val="both"/>
        <w:rPr>
          <w:rFonts w:cs="Arial"/>
          <w:sz w:val="16"/>
          <w:szCs w:val="16"/>
        </w:rPr>
      </w:pPr>
      <w:r w:rsidRPr="00C8333B">
        <w:rPr>
          <w:rFonts w:cs="Arial"/>
          <w:sz w:val="16"/>
          <w:szCs w:val="16"/>
        </w:rPr>
        <w:t>A leader in STEM disciplines, TU Dublin also supports the largest cohorts of students of business, media, culinary arts, and the creative and performing arts. We are passionate about life-long learning, and as the largest provider of part-time education, we make an important contribution to the economic life of Ireland, enabling capacity building for the future.</w:t>
      </w:r>
    </w:p>
    <w:p w14:paraId="60444377" w14:textId="77777777" w:rsidR="00652224" w:rsidRPr="00C8333B" w:rsidRDefault="00652224" w:rsidP="00652224">
      <w:pPr>
        <w:spacing w:after="0" w:line="240" w:lineRule="auto"/>
        <w:jc w:val="both"/>
        <w:rPr>
          <w:rFonts w:cs="Arial"/>
          <w:sz w:val="16"/>
          <w:szCs w:val="16"/>
        </w:rPr>
      </w:pPr>
    </w:p>
    <w:p w14:paraId="35DD0D90" w14:textId="77777777" w:rsidR="00652224" w:rsidRPr="00C8333B" w:rsidRDefault="00652224" w:rsidP="00652224">
      <w:pPr>
        <w:spacing w:after="0" w:line="240" w:lineRule="auto"/>
        <w:jc w:val="both"/>
        <w:rPr>
          <w:rFonts w:cs="Arial"/>
          <w:sz w:val="16"/>
          <w:szCs w:val="16"/>
        </w:rPr>
      </w:pPr>
      <w:r w:rsidRPr="00C8333B">
        <w:rPr>
          <w:rFonts w:cs="Arial"/>
          <w:sz w:val="16"/>
          <w:szCs w:val="16"/>
        </w:rPr>
        <w:t>Our distinguished researchers and innovators are pioneers in science and technology discovery, play active roles in informing policy and standards; and contribute to the creative life of Ireland. Our award-winning technology transfer and business incubation activity has delivered over 400 new sustainable businesses with an economic value of almost €700 million.</w:t>
      </w:r>
    </w:p>
    <w:p w14:paraId="7C5E2546" w14:textId="77777777" w:rsidR="00652224" w:rsidRPr="00C8333B" w:rsidRDefault="00652224" w:rsidP="00652224">
      <w:pPr>
        <w:spacing w:after="0" w:line="240" w:lineRule="auto"/>
        <w:jc w:val="both"/>
        <w:rPr>
          <w:rFonts w:cs="Arial"/>
          <w:sz w:val="16"/>
          <w:szCs w:val="16"/>
        </w:rPr>
      </w:pPr>
    </w:p>
    <w:p w14:paraId="42C8F813" w14:textId="77777777" w:rsidR="00652224" w:rsidRPr="00C8333B" w:rsidRDefault="00652224" w:rsidP="00652224">
      <w:pPr>
        <w:spacing w:after="0" w:line="240" w:lineRule="auto"/>
        <w:jc w:val="both"/>
        <w:rPr>
          <w:rFonts w:cs="Arial"/>
          <w:sz w:val="16"/>
          <w:szCs w:val="16"/>
        </w:rPr>
      </w:pPr>
      <w:r w:rsidRPr="00C8333B">
        <w:rPr>
          <w:rFonts w:cs="Arial"/>
          <w:sz w:val="16"/>
          <w:szCs w:val="16"/>
        </w:rPr>
        <w:t xml:space="preserve">With an international outlook, we welcome students and staff from around the world, while our strong international partnerships provide opportunities for student and staff exchange </w:t>
      </w:r>
      <w:proofErr w:type="spellStart"/>
      <w:r w:rsidRPr="00C8333B">
        <w:rPr>
          <w:rFonts w:cs="Arial"/>
          <w:sz w:val="16"/>
          <w:szCs w:val="16"/>
        </w:rPr>
        <w:t>programmes</w:t>
      </w:r>
      <w:proofErr w:type="spellEnd"/>
      <w:r w:rsidRPr="00C8333B">
        <w:rPr>
          <w:rFonts w:cs="Arial"/>
          <w:sz w:val="16"/>
          <w:szCs w:val="16"/>
        </w:rPr>
        <w:t>, major cross-collaboration research projects, and employment opportunities. We are immensely proud of our network of 100,000+ TU Dublin graduates who are making their careers here in Ireland and in 70 countries worldwide.</w:t>
      </w:r>
    </w:p>
    <w:p w14:paraId="32E1BE4E" w14:textId="77777777" w:rsidR="00652224" w:rsidRPr="00C8333B" w:rsidRDefault="00652224" w:rsidP="00652224">
      <w:pPr>
        <w:spacing w:after="0" w:line="240" w:lineRule="auto"/>
        <w:jc w:val="both"/>
        <w:rPr>
          <w:rFonts w:cs="Arial"/>
          <w:sz w:val="16"/>
          <w:szCs w:val="16"/>
        </w:rPr>
      </w:pPr>
    </w:p>
    <w:p w14:paraId="194E822B" w14:textId="77777777" w:rsidR="00652224" w:rsidRPr="00C8333B" w:rsidRDefault="00652224" w:rsidP="00652224">
      <w:pPr>
        <w:spacing w:after="0" w:line="240" w:lineRule="auto"/>
        <w:jc w:val="both"/>
        <w:rPr>
          <w:rFonts w:cs="Arial"/>
          <w:color w:val="0000FF"/>
          <w:sz w:val="16"/>
          <w:szCs w:val="16"/>
          <w:u w:val="single"/>
        </w:rPr>
      </w:pPr>
      <w:r w:rsidRPr="00C8333B">
        <w:rPr>
          <w:rFonts w:cs="Arial"/>
          <w:sz w:val="16"/>
          <w:szCs w:val="16"/>
        </w:rPr>
        <w:t xml:space="preserve">Joining the ranks of exceptional technological universities around the world, TU Dublin is planning an exciting future... </w:t>
      </w:r>
      <w:r w:rsidRPr="00C8333B">
        <w:rPr>
          <w:rFonts w:cs="Arial"/>
          <w:b/>
          <w:sz w:val="16"/>
          <w:szCs w:val="16"/>
        </w:rPr>
        <w:t>Infinite Possibilities</w:t>
      </w:r>
      <w:r w:rsidRPr="00C8333B">
        <w:rPr>
          <w:rFonts w:cs="Arial"/>
          <w:sz w:val="16"/>
          <w:szCs w:val="16"/>
        </w:rPr>
        <w:t xml:space="preserve">. </w:t>
      </w:r>
      <w:hyperlink r:id="rId18">
        <w:r w:rsidRPr="00C8333B">
          <w:rPr>
            <w:rFonts w:cs="Arial"/>
            <w:color w:val="0000FF"/>
            <w:sz w:val="16"/>
            <w:szCs w:val="16"/>
            <w:u w:val="single"/>
          </w:rPr>
          <w:t>https://www.tudublin.ie/</w:t>
        </w:r>
      </w:hyperlink>
    </w:p>
    <w:p w14:paraId="661B8F9F" w14:textId="77777777" w:rsidR="00FB16F2" w:rsidRPr="0084751E" w:rsidRDefault="00FB16F2" w:rsidP="00FB16F2">
      <w:pPr>
        <w:jc w:val="center"/>
        <w:rPr>
          <w:rFonts w:cs="Arial"/>
          <w:sz w:val="16"/>
          <w:szCs w:val="16"/>
        </w:rPr>
      </w:pPr>
      <w:r w:rsidRPr="0084751E">
        <w:rPr>
          <w:rFonts w:cs="Arial"/>
          <w:sz w:val="16"/>
          <w:szCs w:val="16"/>
        </w:rPr>
        <w:t># # #</w:t>
      </w:r>
    </w:p>
    <w:p w14:paraId="36986EA4" w14:textId="5A749731" w:rsidR="59661A53" w:rsidRDefault="59661A53" w:rsidP="59661A53">
      <w:pPr>
        <w:rPr>
          <w:rFonts w:cs="Arial"/>
          <w:sz w:val="16"/>
          <w:szCs w:val="16"/>
        </w:rPr>
      </w:pPr>
    </w:p>
    <w:p w14:paraId="6BC4A5A1" w14:textId="740F1C6F" w:rsidR="009216C2" w:rsidRPr="0084751E" w:rsidRDefault="009216C2" w:rsidP="009216C2">
      <w:pPr>
        <w:spacing w:after="0" w:line="240" w:lineRule="auto"/>
        <w:rPr>
          <w:rFonts w:cs="Arial"/>
          <w:b/>
          <w:bCs/>
          <w:sz w:val="16"/>
          <w:szCs w:val="16"/>
        </w:rPr>
      </w:pPr>
      <w:r w:rsidRPr="0084751E">
        <w:rPr>
          <w:rFonts w:cs="Arial"/>
          <w:b/>
          <w:bCs/>
          <w:sz w:val="16"/>
          <w:szCs w:val="16"/>
        </w:rPr>
        <w:t>Press Contact</w:t>
      </w:r>
      <w:r w:rsidR="002A7CB8">
        <w:rPr>
          <w:rFonts w:cs="Arial"/>
          <w:b/>
          <w:bCs/>
          <w:sz w:val="16"/>
          <w:szCs w:val="16"/>
        </w:rPr>
        <w:t>s</w:t>
      </w:r>
      <w:r w:rsidRPr="0084751E">
        <w:rPr>
          <w:rFonts w:cs="Arial"/>
          <w:b/>
          <w:bCs/>
          <w:sz w:val="16"/>
          <w:szCs w:val="16"/>
        </w:rPr>
        <w:t>:</w:t>
      </w:r>
    </w:p>
    <w:p w14:paraId="5BB47F3B" w14:textId="3681DA6B" w:rsidR="00E24D48" w:rsidRPr="0084751E" w:rsidRDefault="00E24D48" w:rsidP="009216C2">
      <w:pPr>
        <w:spacing w:after="0" w:line="240" w:lineRule="auto"/>
        <w:rPr>
          <w:rFonts w:cs="Arial"/>
          <w:sz w:val="16"/>
          <w:szCs w:val="16"/>
        </w:rPr>
      </w:pPr>
    </w:p>
    <w:p w14:paraId="2EA50880" w14:textId="10B50E3B" w:rsidR="00E24D48" w:rsidRPr="0084751E" w:rsidRDefault="00E24D48" w:rsidP="009216C2">
      <w:pPr>
        <w:spacing w:after="0" w:line="240" w:lineRule="auto"/>
        <w:rPr>
          <w:rFonts w:cs="Arial"/>
          <w:sz w:val="16"/>
          <w:szCs w:val="16"/>
        </w:rPr>
      </w:pPr>
      <w:r w:rsidRPr="0084751E">
        <w:rPr>
          <w:rFonts w:cs="Arial"/>
          <w:sz w:val="16"/>
          <w:szCs w:val="16"/>
        </w:rPr>
        <w:t>Tangerine Communications</w:t>
      </w:r>
    </w:p>
    <w:p w14:paraId="0CEFB2BF" w14:textId="25D2EA29" w:rsidR="00E24D48" w:rsidRPr="00414B46" w:rsidRDefault="00000000" w:rsidP="009216C2">
      <w:pPr>
        <w:spacing w:after="0" w:line="240" w:lineRule="auto"/>
        <w:rPr>
          <w:rFonts w:cs="Arial"/>
          <w:sz w:val="16"/>
          <w:szCs w:val="16"/>
          <w:lang w:val="en-GB"/>
        </w:rPr>
      </w:pPr>
      <w:hyperlink r:id="rId19" w:history="1">
        <w:r w:rsidR="00E24D48" w:rsidRPr="00414B46">
          <w:rPr>
            <w:rStyle w:val="Hyperlink"/>
            <w:rFonts w:cs="Arial"/>
            <w:sz w:val="16"/>
            <w:szCs w:val="16"/>
            <w:lang w:val="en-GB"/>
          </w:rPr>
          <w:t>TEP@tangerinecomms.com</w:t>
        </w:r>
      </w:hyperlink>
    </w:p>
    <w:p w14:paraId="50DCD5BA" w14:textId="4B5869A1" w:rsidR="00E24D48" w:rsidRPr="00926358" w:rsidRDefault="00E24D48" w:rsidP="009216C2">
      <w:pPr>
        <w:spacing w:after="0" w:line="240" w:lineRule="auto"/>
        <w:rPr>
          <w:rFonts w:cs="Arial"/>
          <w:sz w:val="16"/>
          <w:szCs w:val="16"/>
          <w:lang w:val="en-GB"/>
        </w:rPr>
      </w:pPr>
      <w:r w:rsidRPr="00926358">
        <w:rPr>
          <w:rFonts w:cs="Arial"/>
          <w:sz w:val="16"/>
          <w:szCs w:val="16"/>
          <w:lang w:val="en-GB"/>
        </w:rPr>
        <w:t xml:space="preserve">EMEA: </w:t>
      </w:r>
      <w:r w:rsidR="0036603C" w:rsidRPr="00926358">
        <w:rPr>
          <w:rFonts w:cs="Arial"/>
          <w:sz w:val="16"/>
          <w:szCs w:val="16"/>
          <w:lang w:val="en-GB"/>
        </w:rPr>
        <w:t xml:space="preserve">+44 161 817 6600 </w:t>
      </w:r>
    </w:p>
    <w:p w14:paraId="42B38D7E" w14:textId="77777777" w:rsidR="0036603C" w:rsidRPr="00926358" w:rsidRDefault="0036603C" w:rsidP="009216C2">
      <w:pPr>
        <w:spacing w:after="0" w:line="240" w:lineRule="auto"/>
        <w:rPr>
          <w:rFonts w:cs="Arial"/>
          <w:sz w:val="16"/>
          <w:szCs w:val="16"/>
          <w:lang w:val="en-GB"/>
        </w:rPr>
      </w:pPr>
    </w:p>
    <w:p w14:paraId="7212FECE" w14:textId="77777777" w:rsidR="009216C2" w:rsidRPr="0084751E" w:rsidRDefault="009216C2" w:rsidP="009216C2">
      <w:pPr>
        <w:spacing w:after="0" w:line="240" w:lineRule="auto"/>
        <w:rPr>
          <w:rFonts w:cs="Arial"/>
          <w:sz w:val="16"/>
          <w:szCs w:val="16"/>
        </w:rPr>
      </w:pPr>
      <w:r w:rsidRPr="0084751E">
        <w:rPr>
          <w:rFonts w:cs="Arial"/>
          <w:sz w:val="16"/>
          <w:szCs w:val="16"/>
        </w:rPr>
        <w:t>Topcon Positioning Group</w:t>
      </w:r>
    </w:p>
    <w:p w14:paraId="5DC625A3" w14:textId="77777777" w:rsidR="009216C2" w:rsidRPr="00926358" w:rsidRDefault="00000000" w:rsidP="009216C2">
      <w:pPr>
        <w:spacing w:after="0" w:line="240" w:lineRule="auto"/>
        <w:rPr>
          <w:rFonts w:cs="Arial"/>
          <w:sz w:val="16"/>
          <w:szCs w:val="16"/>
          <w:lang w:val="it-IT"/>
        </w:rPr>
      </w:pPr>
      <w:hyperlink r:id="rId20" w:history="1">
        <w:r w:rsidR="009216C2" w:rsidRPr="00926358">
          <w:rPr>
            <w:rStyle w:val="Hyperlink"/>
            <w:rFonts w:cs="Arial"/>
            <w:sz w:val="16"/>
            <w:szCs w:val="16"/>
            <w:lang w:val="it-IT"/>
          </w:rPr>
          <w:t>CorpComm@topcon.com</w:t>
        </w:r>
      </w:hyperlink>
    </w:p>
    <w:p w14:paraId="159EC159" w14:textId="30C4D4EF" w:rsidR="009216C2" w:rsidRDefault="009216C2" w:rsidP="009216C2">
      <w:pPr>
        <w:spacing w:after="0" w:line="240" w:lineRule="auto"/>
        <w:rPr>
          <w:rFonts w:cs="Arial"/>
          <w:sz w:val="16"/>
          <w:szCs w:val="16"/>
          <w:lang w:val="it-IT"/>
        </w:rPr>
      </w:pPr>
      <w:proofErr w:type="spellStart"/>
      <w:r w:rsidRPr="00926358">
        <w:rPr>
          <w:rFonts w:cs="Arial"/>
          <w:sz w:val="16"/>
          <w:szCs w:val="16"/>
          <w:lang w:val="it-IT"/>
        </w:rPr>
        <w:t>Staci</w:t>
      </w:r>
      <w:proofErr w:type="spellEnd"/>
      <w:r w:rsidRPr="00926358">
        <w:rPr>
          <w:rFonts w:cs="Arial"/>
          <w:sz w:val="16"/>
          <w:szCs w:val="16"/>
          <w:lang w:val="it-IT"/>
        </w:rPr>
        <w:t xml:space="preserve"> Fitzgerald, +1 925-245-8610</w:t>
      </w:r>
    </w:p>
    <w:p w14:paraId="0A29AD51" w14:textId="7BEAC3C1" w:rsidR="00A44208" w:rsidRDefault="00A44208" w:rsidP="009216C2">
      <w:pPr>
        <w:spacing w:after="0" w:line="240" w:lineRule="auto"/>
        <w:rPr>
          <w:rFonts w:cs="Arial"/>
          <w:sz w:val="16"/>
          <w:szCs w:val="16"/>
          <w:lang w:val="it-IT"/>
        </w:rPr>
      </w:pPr>
    </w:p>
    <w:p w14:paraId="7864C051" w14:textId="74C5EEBA" w:rsidR="00A44208" w:rsidRDefault="00A44208" w:rsidP="009216C2">
      <w:pPr>
        <w:spacing w:after="0" w:line="240" w:lineRule="auto"/>
        <w:rPr>
          <w:rFonts w:cs="Arial"/>
          <w:b/>
          <w:bCs/>
          <w:sz w:val="16"/>
          <w:szCs w:val="16"/>
          <w:lang w:val="it-IT"/>
        </w:rPr>
      </w:pPr>
    </w:p>
    <w:p w14:paraId="68644357" w14:textId="77777777" w:rsidR="00C478F0" w:rsidRPr="00123799" w:rsidRDefault="00C478F0" w:rsidP="009216C2">
      <w:pPr>
        <w:spacing w:after="0" w:line="240" w:lineRule="auto"/>
        <w:rPr>
          <w:rFonts w:cs="Arial"/>
          <w:b/>
          <w:bCs/>
          <w:sz w:val="16"/>
          <w:szCs w:val="16"/>
          <w:lang w:val="it-IT"/>
        </w:rPr>
      </w:pPr>
    </w:p>
    <w:p w14:paraId="2D1B71CA" w14:textId="77777777" w:rsidR="003A1444" w:rsidRPr="003A1444" w:rsidRDefault="003A1444" w:rsidP="003A1444">
      <w:pPr>
        <w:spacing w:after="0" w:line="240" w:lineRule="auto"/>
        <w:rPr>
          <w:rFonts w:eastAsia="Arial" w:cs="Arial"/>
          <w:sz w:val="16"/>
          <w:szCs w:val="16"/>
        </w:rPr>
      </w:pPr>
      <w:r w:rsidRPr="003A1444">
        <w:rPr>
          <w:rFonts w:cs="Arial"/>
          <w:b/>
          <w:bCs/>
          <w:sz w:val="16"/>
          <w:szCs w:val="16"/>
        </w:rPr>
        <w:t xml:space="preserve">Photo captions: </w:t>
      </w:r>
      <w:r w:rsidRPr="003A1444">
        <w:rPr>
          <w:rFonts w:cs="Arial"/>
          <w:b/>
          <w:bCs/>
          <w:sz w:val="16"/>
          <w:szCs w:val="16"/>
        </w:rPr>
        <w:br/>
      </w:r>
      <w:r w:rsidRPr="003A1444">
        <w:rPr>
          <w:rFonts w:cs="Arial"/>
          <w:sz w:val="16"/>
          <w:szCs w:val="16"/>
        </w:rPr>
        <w:br/>
        <w:t xml:space="preserve">TU_Dublin_Topcon_visit_36: </w:t>
      </w:r>
      <w:r w:rsidRPr="003A1444">
        <w:rPr>
          <w:rFonts w:cs="Arial"/>
          <w:sz w:val="16"/>
          <w:szCs w:val="16"/>
        </w:rPr>
        <w:br/>
        <w:t xml:space="preserve">Topcon representatives and TU Dublin President </w:t>
      </w:r>
      <w:r w:rsidRPr="003A1444">
        <w:rPr>
          <w:sz w:val="16"/>
          <w:szCs w:val="16"/>
        </w:rPr>
        <w:t xml:space="preserve">David </w:t>
      </w:r>
      <w:proofErr w:type="spellStart"/>
      <w:r w:rsidRPr="003A1444">
        <w:rPr>
          <w:sz w:val="16"/>
          <w:szCs w:val="16"/>
        </w:rPr>
        <w:t>FitzPatrick</w:t>
      </w:r>
      <w:proofErr w:type="spellEnd"/>
      <w:r w:rsidRPr="003A1444">
        <w:rPr>
          <w:sz w:val="16"/>
          <w:szCs w:val="16"/>
        </w:rPr>
        <w:t xml:space="preserve"> and staff are pictured with students during the announcement at the </w:t>
      </w:r>
      <w:proofErr w:type="spellStart"/>
      <w:r w:rsidRPr="003A1444">
        <w:rPr>
          <w:rFonts w:eastAsia="Arial" w:cs="Arial"/>
          <w:sz w:val="16"/>
          <w:szCs w:val="16"/>
        </w:rPr>
        <w:t>Grangegorman</w:t>
      </w:r>
      <w:proofErr w:type="spellEnd"/>
      <w:r w:rsidRPr="003A1444">
        <w:rPr>
          <w:rFonts w:eastAsia="Arial" w:cs="Arial"/>
          <w:sz w:val="16"/>
          <w:szCs w:val="16"/>
        </w:rPr>
        <w:t xml:space="preserve"> campus. </w:t>
      </w:r>
    </w:p>
    <w:p w14:paraId="10E92DF3" w14:textId="77777777" w:rsidR="003A1444" w:rsidRPr="003A1444" w:rsidRDefault="003A1444" w:rsidP="003A1444">
      <w:pPr>
        <w:spacing w:after="0" w:line="240" w:lineRule="auto"/>
        <w:rPr>
          <w:sz w:val="16"/>
          <w:szCs w:val="16"/>
        </w:rPr>
      </w:pPr>
      <w:r w:rsidRPr="003A1444">
        <w:rPr>
          <w:sz w:val="16"/>
          <w:szCs w:val="16"/>
        </w:rPr>
        <w:t xml:space="preserve"> </w:t>
      </w:r>
    </w:p>
    <w:p w14:paraId="5C947567" w14:textId="77777777" w:rsidR="003A1444" w:rsidRPr="003A1444" w:rsidRDefault="003A1444" w:rsidP="003A1444">
      <w:pPr>
        <w:spacing w:after="0" w:line="240" w:lineRule="auto"/>
        <w:rPr>
          <w:rFonts w:cs="Arial"/>
          <w:sz w:val="16"/>
          <w:szCs w:val="16"/>
        </w:rPr>
      </w:pPr>
      <w:r w:rsidRPr="003A1444">
        <w:rPr>
          <w:rFonts w:cs="Arial"/>
          <w:sz w:val="16"/>
          <w:szCs w:val="16"/>
        </w:rPr>
        <w:t>TU_Dublin_Topcon_visit_23:</w:t>
      </w:r>
      <w:r w:rsidRPr="003A1444">
        <w:rPr>
          <w:rFonts w:cs="Arial"/>
          <w:sz w:val="16"/>
          <w:szCs w:val="16"/>
        </w:rPr>
        <w:br/>
        <w:t xml:space="preserve">A Topcon representative introduces equipment to new students at TU Dublin. </w:t>
      </w:r>
    </w:p>
    <w:p w14:paraId="4668DE1D" w14:textId="77777777" w:rsidR="003A1444" w:rsidRPr="003A1444" w:rsidRDefault="003A1444" w:rsidP="003A1444">
      <w:pPr>
        <w:spacing w:after="0" w:line="240" w:lineRule="auto"/>
        <w:rPr>
          <w:sz w:val="16"/>
          <w:szCs w:val="16"/>
        </w:rPr>
      </w:pPr>
    </w:p>
    <w:p w14:paraId="401DD561" w14:textId="77777777" w:rsidR="003A1444" w:rsidRPr="003A1444" w:rsidRDefault="003A1444" w:rsidP="003A1444">
      <w:pPr>
        <w:spacing w:after="0" w:line="240" w:lineRule="auto"/>
        <w:rPr>
          <w:rFonts w:cs="Arial"/>
          <w:sz w:val="16"/>
          <w:szCs w:val="16"/>
        </w:rPr>
      </w:pPr>
      <w:r w:rsidRPr="003A1444">
        <w:rPr>
          <w:rFonts w:cs="Arial"/>
          <w:sz w:val="16"/>
          <w:szCs w:val="16"/>
        </w:rPr>
        <w:t xml:space="preserve">TU_Dublin_Topcon_visit_27: </w:t>
      </w:r>
    </w:p>
    <w:p w14:paraId="538FB1B8" w14:textId="77777777" w:rsidR="003A1444" w:rsidRPr="003A1444" w:rsidRDefault="003A1444" w:rsidP="003A1444">
      <w:pPr>
        <w:spacing w:after="0" w:line="240" w:lineRule="auto"/>
        <w:rPr>
          <w:rFonts w:cs="Arial"/>
          <w:bCs/>
          <w:sz w:val="16"/>
          <w:szCs w:val="16"/>
        </w:rPr>
      </w:pPr>
      <w:r w:rsidRPr="003A1444">
        <w:rPr>
          <w:bCs/>
          <w:sz w:val="16"/>
          <w:szCs w:val="16"/>
        </w:rPr>
        <w:t>From left:</w:t>
      </w:r>
      <w:r w:rsidRPr="003A1444">
        <w:rPr>
          <w:rFonts w:ascii="Calibri" w:hAnsi="Calibri" w:cs="Calibri"/>
          <w:color w:val="000000"/>
          <w:sz w:val="16"/>
          <w:szCs w:val="16"/>
        </w:rPr>
        <w:t xml:space="preserve"> </w:t>
      </w:r>
      <w:r w:rsidRPr="003A1444">
        <w:rPr>
          <w:rFonts w:cs="Arial"/>
          <w:bCs/>
          <w:sz w:val="16"/>
          <w:szCs w:val="16"/>
        </w:rPr>
        <w:t>Mark Fagan, Business Manager, Topcon Positioning Northern Ireland &amp; Republic of Ireland;</w:t>
      </w:r>
      <w:r w:rsidRPr="003A1444">
        <w:rPr>
          <w:bCs/>
          <w:sz w:val="16"/>
          <w:szCs w:val="16"/>
        </w:rPr>
        <w:t xml:space="preserve"> </w:t>
      </w:r>
      <w:proofErr w:type="spellStart"/>
      <w:r w:rsidRPr="003A1444">
        <w:rPr>
          <w:rFonts w:cs="Arial"/>
          <w:bCs/>
          <w:sz w:val="16"/>
          <w:szCs w:val="16"/>
        </w:rPr>
        <w:t>Orna</w:t>
      </w:r>
      <w:proofErr w:type="spellEnd"/>
      <w:r w:rsidRPr="003A1444">
        <w:rPr>
          <w:rFonts w:cs="Arial"/>
          <w:bCs/>
          <w:sz w:val="16"/>
          <w:szCs w:val="16"/>
        </w:rPr>
        <w:t xml:space="preserve"> </w:t>
      </w:r>
      <w:proofErr w:type="spellStart"/>
      <w:r w:rsidRPr="003A1444">
        <w:rPr>
          <w:rFonts w:cs="Arial"/>
          <w:bCs/>
          <w:sz w:val="16"/>
          <w:szCs w:val="16"/>
        </w:rPr>
        <w:t>Hanly</w:t>
      </w:r>
      <w:proofErr w:type="spellEnd"/>
      <w:r w:rsidRPr="003A1444">
        <w:rPr>
          <w:rFonts w:cs="Arial"/>
          <w:bCs/>
          <w:sz w:val="16"/>
          <w:szCs w:val="16"/>
        </w:rPr>
        <w:t xml:space="preserve">, TU Dublin Project Lead Design + Construct; Ron Oberlander, Topcon VP of Global Professional Services; </w:t>
      </w:r>
      <w:r w:rsidRPr="003A1444">
        <w:rPr>
          <w:bCs/>
          <w:sz w:val="16"/>
          <w:szCs w:val="16"/>
        </w:rPr>
        <w:t xml:space="preserve">Professor David </w:t>
      </w:r>
      <w:proofErr w:type="spellStart"/>
      <w:r w:rsidRPr="003A1444">
        <w:rPr>
          <w:bCs/>
          <w:sz w:val="16"/>
          <w:szCs w:val="16"/>
        </w:rPr>
        <w:t>FitzPatrick</w:t>
      </w:r>
      <w:proofErr w:type="spellEnd"/>
      <w:r w:rsidRPr="003A1444">
        <w:rPr>
          <w:bCs/>
          <w:sz w:val="16"/>
          <w:szCs w:val="16"/>
        </w:rPr>
        <w:t xml:space="preserve">, President of TU Dublin, and Ivan Di Federico, Topcon Positioning Systems EVP and CSO.  </w:t>
      </w:r>
    </w:p>
    <w:p w14:paraId="4AA1C49F" w14:textId="77777777" w:rsidR="003A1444" w:rsidRPr="003A1444" w:rsidRDefault="003A1444" w:rsidP="003A1444">
      <w:pPr>
        <w:spacing w:after="0" w:line="240" w:lineRule="auto"/>
        <w:rPr>
          <w:rFonts w:cs="Arial"/>
          <w:bCs/>
          <w:sz w:val="16"/>
          <w:szCs w:val="16"/>
        </w:rPr>
      </w:pPr>
    </w:p>
    <w:p w14:paraId="549608CA" w14:textId="1ADC15D6" w:rsidR="00A44208" w:rsidRPr="003A1444" w:rsidRDefault="00A44208" w:rsidP="009216C2">
      <w:pPr>
        <w:spacing w:after="0" w:line="240" w:lineRule="auto"/>
        <w:rPr>
          <w:rFonts w:cs="Arial"/>
          <w:b/>
          <w:bCs/>
          <w:sz w:val="16"/>
          <w:szCs w:val="16"/>
        </w:rPr>
      </w:pPr>
    </w:p>
    <w:sectPr w:rsidR="00A44208" w:rsidRPr="003A1444" w:rsidSect="004F3CA2">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AD079" w14:textId="77777777" w:rsidR="007C1D37" w:rsidRDefault="007C1D37" w:rsidP="00FC40E0">
      <w:pPr>
        <w:spacing w:after="0" w:line="240" w:lineRule="auto"/>
      </w:pPr>
      <w:r>
        <w:separator/>
      </w:r>
    </w:p>
  </w:endnote>
  <w:endnote w:type="continuationSeparator" w:id="0">
    <w:p w14:paraId="127473BE" w14:textId="77777777" w:rsidR="007C1D37" w:rsidRDefault="007C1D37" w:rsidP="00FC40E0">
      <w:pPr>
        <w:spacing w:after="0" w:line="240" w:lineRule="auto"/>
      </w:pPr>
      <w:r>
        <w:continuationSeparator/>
      </w:r>
    </w:p>
  </w:endnote>
  <w:endnote w:type="continuationNotice" w:id="1">
    <w:p w14:paraId="5C05E3BC" w14:textId="77777777" w:rsidR="007C1D37" w:rsidRDefault="007C1D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8F17F" w14:textId="77777777" w:rsidR="004F3CA2" w:rsidRDefault="004F3CA2" w:rsidP="004A6B78">
    <w:pPr>
      <w:spacing w:after="0" w:line="24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E5353" w14:textId="77777777" w:rsidR="007C1D37" w:rsidRDefault="007C1D37" w:rsidP="00FC40E0">
      <w:pPr>
        <w:spacing w:after="0" w:line="240" w:lineRule="auto"/>
      </w:pPr>
      <w:r>
        <w:separator/>
      </w:r>
    </w:p>
  </w:footnote>
  <w:footnote w:type="continuationSeparator" w:id="0">
    <w:p w14:paraId="531FB1F6" w14:textId="77777777" w:rsidR="007C1D37" w:rsidRDefault="007C1D37" w:rsidP="00FC40E0">
      <w:pPr>
        <w:spacing w:after="0" w:line="240" w:lineRule="auto"/>
      </w:pPr>
      <w:r>
        <w:continuationSeparator/>
      </w:r>
    </w:p>
  </w:footnote>
  <w:footnote w:type="continuationNotice" w:id="1">
    <w:p w14:paraId="16CBCC32" w14:textId="77777777" w:rsidR="007C1D37" w:rsidRDefault="007C1D37">
      <w:pPr>
        <w:spacing w:after="0" w:line="240" w:lineRule="auto"/>
      </w:pPr>
    </w:p>
  </w:footnote>
  <w:footnote w:id="2">
    <w:p w14:paraId="3DF5DD02" w14:textId="77777777" w:rsidR="00771F28" w:rsidRDefault="00771F28" w:rsidP="00771F28">
      <w:pPr>
        <w:pStyle w:val="FootnoteText"/>
      </w:pPr>
      <w:r>
        <w:rPr>
          <w:rStyle w:val="FootnoteReference"/>
        </w:rPr>
        <w:footnoteRef/>
      </w:r>
      <w:r>
        <w:t xml:space="preserve"> </w:t>
      </w:r>
      <w:hyperlink r:id="rId1" w:history="1">
        <w:r w:rsidRPr="00765E6B">
          <w:rPr>
            <w:rStyle w:val="Hyperlink"/>
          </w:rPr>
          <w:t>https://www.independent.ie/business/irish/construction-worker-shortage-could-derail-ambitious-ndp-plans-41063389.html</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12F7E" w14:textId="77777777" w:rsidR="00FC40E0" w:rsidRDefault="00083167" w:rsidP="007A62A1">
    <w:pPr>
      <w:pStyle w:val="Header"/>
      <w:tabs>
        <w:tab w:val="clear" w:pos="9360"/>
      </w:tabs>
    </w:pPr>
    <w:r>
      <w:rPr>
        <w:noProof/>
      </w:rPr>
      <w:drawing>
        <wp:anchor distT="0" distB="0" distL="114300" distR="114300" simplePos="0" relativeHeight="251658241" behindDoc="0" locked="0" layoutInCell="1" allowOverlap="1" wp14:anchorId="5492D99D" wp14:editId="20B33A86">
          <wp:simplePos x="0" y="0"/>
          <wp:positionH relativeFrom="column">
            <wp:posOffset>-260350</wp:posOffset>
          </wp:positionH>
          <wp:positionV relativeFrom="paragraph">
            <wp:posOffset>-203835</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con_WideLogo_BlueBlack.png"/>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r w:rsidR="00FC40E0">
      <w:rPr>
        <w:noProof/>
      </w:rPr>
      <mc:AlternateContent>
        <mc:Choice Requires="wps">
          <w:drawing>
            <wp:anchor distT="0" distB="0" distL="114300" distR="114300" simplePos="0" relativeHeight="251658242" behindDoc="0" locked="0" layoutInCell="1" allowOverlap="1" wp14:anchorId="16D8DC08" wp14:editId="187DDEF9">
              <wp:simplePos x="0" y="0"/>
              <wp:positionH relativeFrom="column">
                <wp:posOffset>4318000</wp:posOffset>
              </wp:positionH>
              <wp:positionV relativeFrom="paragraph">
                <wp:posOffset>-259080</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45D98994" w14:textId="77777777" w:rsidR="00FC40E0" w:rsidRPr="00FC40E0" w:rsidRDefault="00FC40E0" w:rsidP="008850D5">
                          <w:pPr>
                            <w:jc w:val="right"/>
                            <w:rPr>
                              <w:rFonts w:cs="Arial"/>
                              <w:sz w:val="24"/>
                            </w:rPr>
                          </w:pPr>
                          <w:r>
                            <w:rPr>
                              <w:rFonts w:cs="Arial"/>
                              <w:sz w:val="24"/>
                            </w:rPr>
                            <w:t>PRESS RELEASE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6D8DC08" id="_x0000_t202" coordsize="21600,21600" o:spt="202" path="m,l,21600r21600,l21600,xe">
              <v:stroke joinstyle="miter"/>
              <v:path gradientshapeok="t" o:connecttype="rect"/>
            </v:shapetype>
            <v:shape id="Text Box 3" o:spid="_x0000_s1026" type="#_x0000_t202" style="position:absolute;margin-left:340pt;margin-top:-20.4pt;width:153.5pt;height:21pt;z-index:25165824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" filled="f" stroked="f" strokeweight=".5pt">
              <v:textbox>
                <w:txbxContent>
                  <w:p w14:paraId="45D98994" w14:textId="77777777" w:rsidR="00FC40E0" w:rsidRPr="00FC40E0" w:rsidRDefault="00FC40E0" w:rsidP="008850D5">
                    <w:pPr>
                      <w:jc w:val="right"/>
                      <w:rPr>
                        <w:rFonts w:cs="Arial"/>
                        <w:sz w:val="24"/>
                      </w:rPr>
                    </w:pPr>
                    <w:r>
                      <w:rPr>
                        <w:rFonts w:cs="Arial"/>
                        <w:sz w:val="24"/>
                      </w:rPr>
                      <w:t>PRESS RELEASE</w:t>
                    </w:r>
                  </w:p>
                </w:txbxContent>
              </v:textbox>
            </v:shape>
          </w:pict>
        </mc:Fallback>
      </mc:AlternateContent>
    </w:r>
    <w:r w:rsidR="00FC40E0" w:rsidRPr="00FC40E0">
      <w:rPr>
        <w:noProof/>
      </w:rPr>
      <mc:AlternateContent>
        <mc:Choice Requires="wps">
          <w:drawing>
            <wp:anchor distT="0" distB="0" distL="114300" distR="114300" simplePos="0" relativeHeight="251658240" behindDoc="0" locked="0" layoutInCell="1" allowOverlap="1" wp14:anchorId="2FDFB58C" wp14:editId="34449374">
              <wp:simplePos x="0" y="0"/>
              <wp:positionH relativeFrom="column">
                <wp:posOffset>-908050</wp:posOffset>
              </wp:positionH>
              <wp:positionV relativeFrom="paragraph">
                <wp:posOffset>-463550</wp:posOffset>
              </wp:positionV>
              <wp:extent cx="7753350" cy="660400"/>
              <wp:effectExtent l="0" t="0" r="0" b="6350"/>
              <wp:wrapNone/>
              <wp:docPr id="7" name="Rectangle 6">
                <a:extLst xmlns:a="http://schemas.openxmlformats.org/drawingml/2006/main">
                  <a:ext uri="{FF2B5EF4-FFF2-40B4-BE49-F238E27FC236}">
                    <a16:creationId xmlns:a16="http://schemas.microsoft.com/office/drawing/2014/main" id="{48B1764F-1224-C84A-A71B-50431344116A}"/>
                  </a:ext>
                </a:extLst>
              </wp:docPr>
              <wp:cNvGraphicFramePr/>
              <a:graphic xmlns:a="http://schemas.openxmlformats.org/drawingml/2006/main">
                <a:graphicData uri="http://schemas.microsoft.com/office/word/2010/wordprocessingShape">
                  <wps:wsp>
                    <wps:cNvSpPr/>
                    <wps:spPr>
                      <a:xfrm flipV="1">
                        <a:off x="0" y="0"/>
                        <a:ext cx="7753350" cy="660400"/>
                      </a:xfrm>
                      <a:prstGeom prst="rect">
                        <a:avLst/>
                      </a:prstGeom>
                      <a:solidFill>
                        <a:srgbClr val="F4F4F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xmlns:a16="http://schemas.microsoft.com/office/drawing/2014/main">
          <w:pict>
            <v:rect id="Rectangle 6" style="position:absolute;margin-left:-71.5pt;margin-top:-36.5pt;width:610.5pt;height:52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f4f4f4" stroked="f" strokeweight="1pt" w14:anchorId="604847C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A0MjI2N7UwsTQztzBX0lEKTi0uzszPAykwqQUA40G3PywAAAA="/>
  </w:docVars>
  <w:rsids>
    <w:rsidRoot w:val="00E24D48"/>
    <w:rsid w:val="00020B54"/>
    <w:rsid w:val="00020EFF"/>
    <w:rsid w:val="00024C49"/>
    <w:rsid w:val="00033DB1"/>
    <w:rsid w:val="00041FED"/>
    <w:rsid w:val="00063138"/>
    <w:rsid w:val="00064659"/>
    <w:rsid w:val="00072B8D"/>
    <w:rsid w:val="00083167"/>
    <w:rsid w:val="00087AB3"/>
    <w:rsid w:val="00094F7F"/>
    <w:rsid w:val="000B6D25"/>
    <w:rsid w:val="000C7D2C"/>
    <w:rsid w:val="000D3A22"/>
    <w:rsid w:val="000D7DE2"/>
    <w:rsid w:val="000E1AD4"/>
    <w:rsid w:val="000E5162"/>
    <w:rsid w:val="000E7B5B"/>
    <w:rsid w:val="000F5ADB"/>
    <w:rsid w:val="0011163F"/>
    <w:rsid w:val="0011786C"/>
    <w:rsid w:val="00123799"/>
    <w:rsid w:val="001308CD"/>
    <w:rsid w:val="00136BB6"/>
    <w:rsid w:val="0014380A"/>
    <w:rsid w:val="001622D4"/>
    <w:rsid w:val="00166C7C"/>
    <w:rsid w:val="001705D8"/>
    <w:rsid w:val="00170AB3"/>
    <w:rsid w:val="001813DA"/>
    <w:rsid w:val="001821F7"/>
    <w:rsid w:val="0018225C"/>
    <w:rsid w:val="001A17D7"/>
    <w:rsid w:val="001A49C4"/>
    <w:rsid w:val="001B6443"/>
    <w:rsid w:val="001C6533"/>
    <w:rsid w:val="001E1C9F"/>
    <w:rsid w:val="001E390A"/>
    <w:rsid w:val="00200C14"/>
    <w:rsid w:val="002012DC"/>
    <w:rsid w:val="002019F2"/>
    <w:rsid w:val="0020352A"/>
    <w:rsid w:val="00207C93"/>
    <w:rsid w:val="00210933"/>
    <w:rsid w:val="00212932"/>
    <w:rsid w:val="00214BBA"/>
    <w:rsid w:val="00214C6D"/>
    <w:rsid w:val="00225CE2"/>
    <w:rsid w:val="00235DC5"/>
    <w:rsid w:val="00235E72"/>
    <w:rsid w:val="002410D5"/>
    <w:rsid w:val="002562CC"/>
    <w:rsid w:val="00263637"/>
    <w:rsid w:val="00267C3C"/>
    <w:rsid w:val="00270214"/>
    <w:rsid w:val="0027353C"/>
    <w:rsid w:val="00286378"/>
    <w:rsid w:val="00294E47"/>
    <w:rsid w:val="00296749"/>
    <w:rsid w:val="0029686B"/>
    <w:rsid w:val="002A04F8"/>
    <w:rsid w:val="002A574C"/>
    <w:rsid w:val="002A7CB8"/>
    <w:rsid w:val="002B1AB8"/>
    <w:rsid w:val="002B72F4"/>
    <w:rsid w:val="002B736C"/>
    <w:rsid w:val="002C0A64"/>
    <w:rsid w:val="002C4AE9"/>
    <w:rsid w:val="002C75D6"/>
    <w:rsid w:val="002D41AC"/>
    <w:rsid w:val="002E2332"/>
    <w:rsid w:val="002E4C44"/>
    <w:rsid w:val="002E7B74"/>
    <w:rsid w:val="002E7DAB"/>
    <w:rsid w:val="002F0D1A"/>
    <w:rsid w:val="002F360B"/>
    <w:rsid w:val="002F5A84"/>
    <w:rsid w:val="0030365B"/>
    <w:rsid w:val="00306F54"/>
    <w:rsid w:val="003136A6"/>
    <w:rsid w:val="003143DA"/>
    <w:rsid w:val="00321CBD"/>
    <w:rsid w:val="00322C3B"/>
    <w:rsid w:val="00323434"/>
    <w:rsid w:val="003267B6"/>
    <w:rsid w:val="0032766A"/>
    <w:rsid w:val="00330A21"/>
    <w:rsid w:val="00332BF0"/>
    <w:rsid w:val="00346E9E"/>
    <w:rsid w:val="003533CB"/>
    <w:rsid w:val="0036603C"/>
    <w:rsid w:val="00392A3D"/>
    <w:rsid w:val="003A1444"/>
    <w:rsid w:val="003B6470"/>
    <w:rsid w:val="003C4155"/>
    <w:rsid w:val="003E1752"/>
    <w:rsid w:val="003E2D6F"/>
    <w:rsid w:val="003E6CAD"/>
    <w:rsid w:val="003F1CC2"/>
    <w:rsid w:val="003F5B9B"/>
    <w:rsid w:val="00414B46"/>
    <w:rsid w:val="00417D36"/>
    <w:rsid w:val="00423048"/>
    <w:rsid w:val="004257C3"/>
    <w:rsid w:val="00461958"/>
    <w:rsid w:val="00471976"/>
    <w:rsid w:val="00473BE9"/>
    <w:rsid w:val="00481703"/>
    <w:rsid w:val="004A6B78"/>
    <w:rsid w:val="004B3380"/>
    <w:rsid w:val="004D577B"/>
    <w:rsid w:val="004E4AB7"/>
    <w:rsid w:val="004E6879"/>
    <w:rsid w:val="004F3CA2"/>
    <w:rsid w:val="004F6109"/>
    <w:rsid w:val="00502978"/>
    <w:rsid w:val="00511379"/>
    <w:rsid w:val="005218B8"/>
    <w:rsid w:val="005440D1"/>
    <w:rsid w:val="005738BF"/>
    <w:rsid w:val="00580E48"/>
    <w:rsid w:val="00584556"/>
    <w:rsid w:val="0058706F"/>
    <w:rsid w:val="0058794D"/>
    <w:rsid w:val="00594BC9"/>
    <w:rsid w:val="00595390"/>
    <w:rsid w:val="00596F21"/>
    <w:rsid w:val="005A6497"/>
    <w:rsid w:val="005A671A"/>
    <w:rsid w:val="005A7AB3"/>
    <w:rsid w:val="005B0645"/>
    <w:rsid w:val="005B1B95"/>
    <w:rsid w:val="005B6649"/>
    <w:rsid w:val="005C0316"/>
    <w:rsid w:val="005C1784"/>
    <w:rsid w:val="005D0AC9"/>
    <w:rsid w:val="005D11EE"/>
    <w:rsid w:val="005D24EC"/>
    <w:rsid w:val="005E06E8"/>
    <w:rsid w:val="005E137F"/>
    <w:rsid w:val="006020A5"/>
    <w:rsid w:val="006043F8"/>
    <w:rsid w:val="00604F80"/>
    <w:rsid w:val="00610BBE"/>
    <w:rsid w:val="0061147C"/>
    <w:rsid w:val="00611C06"/>
    <w:rsid w:val="0061719C"/>
    <w:rsid w:val="00623D46"/>
    <w:rsid w:val="00625784"/>
    <w:rsid w:val="00635BF5"/>
    <w:rsid w:val="00641DCB"/>
    <w:rsid w:val="006425C4"/>
    <w:rsid w:val="00652224"/>
    <w:rsid w:val="00656A38"/>
    <w:rsid w:val="006572A5"/>
    <w:rsid w:val="00657E1B"/>
    <w:rsid w:val="00663E7D"/>
    <w:rsid w:val="0066428C"/>
    <w:rsid w:val="0068325F"/>
    <w:rsid w:val="006837A8"/>
    <w:rsid w:val="00686920"/>
    <w:rsid w:val="00691A31"/>
    <w:rsid w:val="0069614A"/>
    <w:rsid w:val="006A29C6"/>
    <w:rsid w:val="006B182D"/>
    <w:rsid w:val="006B3764"/>
    <w:rsid w:val="006B4EF3"/>
    <w:rsid w:val="006C0473"/>
    <w:rsid w:val="006C3384"/>
    <w:rsid w:val="006F503C"/>
    <w:rsid w:val="00703174"/>
    <w:rsid w:val="00703EBE"/>
    <w:rsid w:val="00706B74"/>
    <w:rsid w:val="00713188"/>
    <w:rsid w:val="007229F8"/>
    <w:rsid w:val="007239D6"/>
    <w:rsid w:val="00724214"/>
    <w:rsid w:val="007256E5"/>
    <w:rsid w:val="00727C12"/>
    <w:rsid w:val="007408B3"/>
    <w:rsid w:val="007451BD"/>
    <w:rsid w:val="00746E2B"/>
    <w:rsid w:val="0075331B"/>
    <w:rsid w:val="007543B1"/>
    <w:rsid w:val="00766480"/>
    <w:rsid w:val="00771F28"/>
    <w:rsid w:val="00775FA5"/>
    <w:rsid w:val="00782675"/>
    <w:rsid w:val="00783264"/>
    <w:rsid w:val="00783748"/>
    <w:rsid w:val="00786AC9"/>
    <w:rsid w:val="00795984"/>
    <w:rsid w:val="007A1005"/>
    <w:rsid w:val="007A62A1"/>
    <w:rsid w:val="007B4B6A"/>
    <w:rsid w:val="007C1D37"/>
    <w:rsid w:val="007E3531"/>
    <w:rsid w:val="007E4A14"/>
    <w:rsid w:val="007E6CAC"/>
    <w:rsid w:val="007F1F8E"/>
    <w:rsid w:val="007F1FD3"/>
    <w:rsid w:val="007F317F"/>
    <w:rsid w:val="008033B7"/>
    <w:rsid w:val="00813C1C"/>
    <w:rsid w:val="00815EA9"/>
    <w:rsid w:val="008175BE"/>
    <w:rsid w:val="00831714"/>
    <w:rsid w:val="0084218E"/>
    <w:rsid w:val="008442A9"/>
    <w:rsid w:val="0084751E"/>
    <w:rsid w:val="00864A98"/>
    <w:rsid w:val="00870901"/>
    <w:rsid w:val="00873477"/>
    <w:rsid w:val="00876D17"/>
    <w:rsid w:val="00882A85"/>
    <w:rsid w:val="008850D5"/>
    <w:rsid w:val="00890E56"/>
    <w:rsid w:val="00891711"/>
    <w:rsid w:val="00896015"/>
    <w:rsid w:val="00897C28"/>
    <w:rsid w:val="008A3B6B"/>
    <w:rsid w:val="008A46C8"/>
    <w:rsid w:val="008B3E24"/>
    <w:rsid w:val="008B3F9E"/>
    <w:rsid w:val="008E271A"/>
    <w:rsid w:val="008E4088"/>
    <w:rsid w:val="008E7A5F"/>
    <w:rsid w:val="008E7F6D"/>
    <w:rsid w:val="00900757"/>
    <w:rsid w:val="00904B05"/>
    <w:rsid w:val="00905E1A"/>
    <w:rsid w:val="009168BB"/>
    <w:rsid w:val="009216C2"/>
    <w:rsid w:val="0092517E"/>
    <w:rsid w:val="00926358"/>
    <w:rsid w:val="00926E65"/>
    <w:rsid w:val="00930517"/>
    <w:rsid w:val="0093206B"/>
    <w:rsid w:val="00932806"/>
    <w:rsid w:val="00943CCF"/>
    <w:rsid w:val="00945562"/>
    <w:rsid w:val="009623E9"/>
    <w:rsid w:val="00966CF5"/>
    <w:rsid w:val="00980120"/>
    <w:rsid w:val="00980EAF"/>
    <w:rsid w:val="00981046"/>
    <w:rsid w:val="009824D2"/>
    <w:rsid w:val="009831FD"/>
    <w:rsid w:val="009B64EC"/>
    <w:rsid w:val="009C125B"/>
    <w:rsid w:val="009C575E"/>
    <w:rsid w:val="009D029A"/>
    <w:rsid w:val="009D79D7"/>
    <w:rsid w:val="009F6B3C"/>
    <w:rsid w:val="00A1031F"/>
    <w:rsid w:val="00A11E21"/>
    <w:rsid w:val="00A13059"/>
    <w:rsid w:val="00A430B6"/>
    <w:rsid w:val="00A44208"/>
    <w:rsid w:val="00A45F85"/>
    <w:rsid w:val="00A57AF4"/>
    <w:rsid w:val="00A64F36"/>
    <w:rsid w:val="00A67F84"/>
    <w:rsid w:val="00A72920"/>
    <w:rsid w:val="00A77A3F"/>
    <w:rsid w:val="00A806AC"/>
    <w:rsid w:val="00A96204"/>
    <w:rsid w:val="00A977BA"/>
    <w:rsid w:val="00AA78A3"/>
    <w:rsid w:val="00AD0563"/>
    <w:rsid w:val="00AD5250"/>
    <w:rsid w:val="00AE2950"/>
    <w:rsid w:val="00AE5971"/>
    <w:rsid w:val="00AF1C93"/>
    <w:rsid w:val="00AF4E72"/>
    <w:rsid w:val="00B12411"/>
    <w:rsid w:val="00B2002A"/>
    <w:rsid w:val="00B3456C"/>
    <w:rsid w:val="00B50D89"/>
    <w:rsid w:val="00B5328A"/>
    <w:rsid w:val="00B637E7"/>
    <w:rsid w:val="00B63B98"/>
    <w:rsid w:val="00B8581C"/>
    <w:rsid w:val="00B923E1"/>
    <w:rsid w:val="00BA12B2"/>
    <w:rsid w:val="00BA2ABC"/>
    <w:rsid w:val="00BB1444"/>
    <w:rsid w:val="00BB658D"/>
    <w:rsid w:val="00BC1D97"/>
    <w:rsid w:val="00BC5CBB"/>
    <w:rsid w:val="00BE1768"/>
    <w:rsid w:val="00BE5575"/>
    <w:rsid w:val="00BE7BBB"/>
    <w:rsid w:val="00BF7C25"/>
    <w:rsid w:val="00C03F6E"/>
    <w:rsid w:val="00C11670"/>
    <w:rsid w:val="00C139F2"/>
    <w:rsid w:val="00C16AF7"/>
    <w:rsid w:val="00C26C48"/>
    <w:rsid w:val="00C27860"/>
    <w:rsid w:val="00C3143A"/>
    <w:rsid w:val="00C34473"/>
    <w:rsid w:val="00C37218"/>
    <w:rsid w:val="00C430E1"/>
    <w:rsid w:val="00C4333B"/>
    <w:rsid w:val="00C478F0"/>
    <w:rsid w:val="00C5003D"/>
    <w:rsid w:val="00C54A78"/>
    <w:rsid w:val="00C60A0F"/>
    <w:rsid w:val="00C6277E"/>
    <w:rsid w:val="00C62D53"/>
    <w:rsid w:val="00C72EC4"/>
    <w:rsid w:val="00C75D24"/>
    <w:rsid w:val="00C8333B"/>
    <w:rsid w:val="00C90C57"/>
    <w:rsid w:val="00CB136E"/>
    <w:rsid w:val="00CB15DB"/>
    <w:rsid w:val="00CB2296"/>
    <w:rsid w:val="00CC2195"/>
    <w:rsid w:val="00CC21C8"/>
    <w:rsid w:val="00CC23D4"/>
    <w:rsid w:val="00CC3674"/>
    <w:rsid w:val="00CC70AC"/>
    <w:rsid w:val="00CF1D38"/>
    <w:rsid w:val="00CF24A1"/>
    <w:rsid w:val="00CF2672"/>
    <w:rsid w:val="00CF4117"/>
    <w:rsid w:val="00D022CE"/>
    <w:rsid w:val="00D1143F"/>
    <w:rsid w:val="00D202DB"/>
    <w:rsid w:val="00D37E84"/>
    <w:rsid w:val="00D402AC"/>
    <w:rsid w:val="00D56276"/>
    <w:rsid w:val="00D564BA"/>
    <w:rsid w:val="00D66DCE"/>
    <w:rsid w:val="00D77D39"/>
    <w:rsid w:val="00D85D72"/>
    <w:rsid w:val="00D92934"/>
    <w:rsid w:val="00DA038D"/>
    <w:rsid w:val="00DC5F04"/>
    <w:rsid w:val="00DD52B0"/>
    <w:rsid w:val="00DE07B1"/>
    <w:rsid w:val="00DE263E"/>
    <w:rsid w:val="00DE37A4"/>
    <w:rsid w:val="00DE4E4C"/>
    <w:rsid w:val="00DF2996"/>
    <w:rsid w:val="00DF38DB"/>
    <w:rsid w:val="00DF4165"/>
    <w:rsid w:val="00DF70F5"/>
    <w:rsid w:val="00E10095"/>
    <w:rsid w:val="00E16B1C"/>
    <w:rsid w:val="00E216CF"/>
    <w:rsid w:val="00E21F04"/>
    <w:rsid w:val="00E24255"/>
    <w:rsid w:val="00E24D48"/>
    <w:rsid w:val="00E258FC"/>
    <w:rsid w:val="00E30191"/>
    <w:rsid w:val="00E3114F"/>
    <w:rsid w:val="00E32240"/>
    <w:rsid w:val="00E3411A"/>
    <w:rsid w:val="00E3522F"/>
    <w:rsid w:val="00E37292"/>
    <w:rsid w:val="00E45708"/>
    <w:rsid w:val="00E46BC1"/>
    <w:rsid w:val="00E532D9"/>
    <w:rsid w:val="00E84384"/>
    <w:rsid w:val="00EA2BA6"/>
    <w:rsid w:val="00EB0B46"/>
    <w:rsid w:val="00EB5BD0"/>
    <w:rsid w:val="00EC1E5B"/>
    <w:rsid w:val="00EC68CF"/>
    <w:rsid w:val="00EC7F4D"/>
    <w:rsid w:val="00ED18E5"/>
    <w:rsid w:val="00EE416F"/>
    <w:rsid w:val="00EF42E7"/>
    <w:rsid w:val="00F0502D"/>
    <w:rsid w:val="00F059CF"/>
    <w:rsid w:val="00F12289"/>
    <w:rsid w:val="00F1467C"/>
    <w:rsid w:val="00F435DF"/>
    <w:rsid w:val="00F46463"/>
    <w:rsid w:val="00F466CA"/>
    <w:rsid w:val="00F50504"/>
    <w:rsid w:val="00F5350B"/>
    <w:rsid w:val="00F57125"/>
    <w:rsid w:val="00F80016"/>
    <w:rsid w:val="00F836A5"/>
    <w:rsid w:val="00F86A8E"/>
    <w:rsid w:val="00FA13A0"/>
    <w:rsid w:val="00FA6897"/>
    <w:rsid w:val="00FB16F2"/>
    <w:rsid w:val="00FB56FF"/>
    <w:rsid w:val="00FC40E0"/>
    <w:rsid w:val="00FC4C34"/>
    <w:rsid w:val="00FD0F4A"/>
    <w:rsid w:val="00FD52B0"/>
    <w:rsid w:val="00FE0588"/>
    <w:rsid w:val="00FE0A2C"/>
    <w:rsid w:val="00FF31CF"/>
    <w:rsid w:val="01095AC0"/>
    <w:rsid w:val="017D00F5"/>
    <w:rsid w:val="01F1A6DA"/>
    <w:rsid w:val="0226F3ED"/>
    <w:rsid w:val="02D2A14B"/>
    <w:rsid w:val="03513DB0"/>
    <w:rsid w:val="039BCEC8"/>
    <w:rsid w:val="0400BBD7"/>
    <w:rsid w:val="0440F059"/>
    <w:rsid w:val="0463E6C2"/>
    <w:rsid w:val="0485E949"/>
    <w:rsid w:val="04A8B91D"/>
    <w:rsid w:val="04C182B4"/>
    <w:rsid w:val="060AFD78"/>
    <w:rsid w:val="061560ED"/>
    <w:rsid w:val="072FC7EE"/>
    <w:rsid w:val="07911885"/>
    <w:rsid w:val="0793D05E"/>
    <w:rsid w:val="08BDE9CD"/>
    <w:rsid w:val="08E13F61"/>
    <w:rsid w:val="092FA0BF"/>
    <w:rsid w:val="0A393BCC"/>
    <w:rsid w:val="0A3F62E1"/>
    <w:rsid w:val="0ADE5E8F"/>
    <w:rsid w:val="0AE7D6CC"/>
    <w:rsid w:val="0B8E4FC8"/>
    <w:rsid w:val="0C3F2C7D"/>
    <w:rsid w:val="0C5E30B4"/>
    <w:rsid w:val="0C79C08E"/>
    <w:rsid w:val="0C7FF0FB"/>
    <w:rsid w:val="0CD7BAE4"/>
    <w:rsid w:val="0D606BF7"/>
    <w:rsid w:val="0DA91F11"/>
    <w:rsid w:val="0DE4A103"/>
    <w:rsid w:val="0F3A42DB"/>
    <w:rsid w:val="0FB7E27D"/>
    <w:rsid w:val="10297C3E"/>
    <w:rsid w:val="1049941D"/>
    <w:rsid w:val="104CEEAC"/>
    <w:rsid w:val="1072968B"/>
    <w:rsid w:val="10987160"/>
    <w:rsid w:val="10CFA73B"/>
    <w:rsid w:val="10D5AD9A"/>
    <w:rsid w:val="11195E73"/>
    <w:rsid w:val="1174C6FA"/>
    <w:rsid w:val="11C29894"/>
    <w:rsid w:val="11F17D5F"/>
    <w:rsid w:val="12231F5D"/>
    <w:rsid w:val="1290416F"/>
    <w:rsid w:val="12A7007B"/>
    <w:rsid w:val="1339725C"/>
    <w:rsid w:val="133D5A8E"/>
    <w:rsid w:val="1375B277"/>
    <w:rsid w:val="13914251"/>
    <w:rsid w:val="13E21742"/>
    <w:rsid w:val="1468174C"/>
    <w:rsid w:val="14D83F1B"/>
    <w:rsid w:val="14F62F6C"/>
    <w:rsid w:val="151E6791"/>
    <w:rsid w:val="1543AA5E"/>
    <w:rsid w:val="15E25535"/>
    <w:rsid w:val="169D4657"/>
    <w:rsid w:val="16ABD815"/>
    <w:rsid w:val="16F1B2B0"/>
    <w:rsid w:val="1746E857"/>
    <w:rsid w:val="17811D09"/>
    <w:rsid w:val="178E7994"/>
    <w:rsid w:val="1795BE10"/>
    <w:rsid w:val="17C4F738"/>
    <w:rsid w:val="18DCB4A5"/>
    <w:rsid w:val="1B24732F"/>
    <w:rsid w:val="1B60A9E7"/>
    <w:rsid w:val="1B82C17B"/>
    <w:rsid w:val="1BACDE79"/>
    <w:rsid w:val="1C3A23B1"/>
    <w:rsid w:val="1C3E603D"/>
    <w:rsid w:val="1C52A81E"/>
    <w:rsid w:val="1C6203E8"/>
    <w:rsid w:val="1C9F9748"/>
    <w:rsid w:val="1CB34883"/>
    <w:rsid w:val="1CDC632B"/>
    <w:rsid w:val="1D183407"/>
    <w:rsid w:val="1DC49563"/>
    <w:rsid w:val="1EAB5C4C"/>
    <w:rsid w:val="1ED52565"/>
    <w:rsid w:val="1EFE4866"/>
    <w:rsid w:val="1EFFC38A"/>
    <w:rsid w:val="1F114431"/>
    <w:rsid w:val="1F38CEF1"/>
    <w:rsid w:val="1F4895EB"/>
    <w:rsid w:val="1F78D0A0"/>
    <w:rsid w:val="1FB191FB"/>
    <w:rsid w:val="227FE80B"/>
    <w:rsid w:val="230D6C56"/>
    <w:rsid w:val="2341F1BC"/>
    <w:rsid w:val="237E2B19"/>
    <w:rsid w:val="23B01CEF"/>
    <w:rsid w:val="23D66CBE"/>
    <w:rsid w:val="23F77A0A"/>
    <w:rsid w:val="245A3565"/>
    <w:rsid w:val="254400C5"/>
    <w:rsid w:val="25D37D4E"/>
    <w:rsid w:val="260B8355"/>
    <w:rsid w:val="26681A3E"/>
    <w:rsid w:val="26CA29F0"/>
    <w:rsid w:val="27001A18"/>
    <w:rsid w:val="27460E37"/>
    <w:rsid w:val="27E8F688"/>
    <w:rsid w:val="28227976"/>
    <w:rsid w:val="28FE3957"/>
    <w:rsid w:val="296776F4"/>
    <w:rsid w:val="2A16D572"/>
    <w:rsid w:val="2A8BE9A9"/>
    <w:rsid w:val="2AE45D7C"/>
    <w:rsid w:val="2B31D86E"/>
    <w:rsid w:val="2B90F3D9"/>
    <w:rsid w:val="2BA39D71"/>
    <w:rsid w:val="2CBE3460"/>
    <w:rsid w:val="2D2A319D"/>
    <w:rsid w:val="2DD4177F"/>
    <w:rsid w:val="2DEAF694"/>
    <w:rsid w:val="2E74FE27"/>
    <w:rsid w:val="2E9A7FE3"/>
    <w:rsid w:val="2ED9DA0A"/>
    <w:rsid w:val="30B82A17"/>
    <w:rsid w:val="317B5458"/>
    <w:rsid w:val="31D27DB2"/>
    <w:rsid w:val="31EE94E4"/>
    <w:rsid w:val="32C4B2A2"/>
    <w:rsid w:val="333557C1"/>
    <w:rsid w:val="33C86BC8"/>
    <w:rsid w:val="33F53679"/>
    <w:rsid w:val="340577E9"/>
    <w:rsid w:val="346CBA90"/>
    <w:rsid w:val="354AE1F6"/>
    <w:rsid w:val="3556DA88"/>
    <w:rsid w:val="35BA1968"/>
    <w:rsid w:val="362C1DB9"/>
    <w:rsid w:val="36F12EE7"/>
    <w:rsid w:val="373009FC"/>
    <w:rsid w:val="3743C71E"/>
    <w:rsid w:val="3889A5F5"/>
    <w:rsid w:val="38CB0A11"/>
    <w:rsid w:val="395CEA7D"/>
    <w:rsid w:val="39812C32"/>
    <w:rsid w:val="399753AC"/>
    <w:rsid w:val="3B127AB3"/>
    <w:rsid w:val="3B233FB7"/>
    <w:rsid w:val="3B274BF7"/>
    <w:rsid w:val="3B52513B"/>
    <w:rsid w:val="3B93B1BD"/>
    <w:rsid w:val="3BBD27F7"/>
    <w:rsid w:val="3BE77AF5"/>
    <w:rsid w:val="3C66F645"/>
    <w:rsid w:val="3C71A557"/>
    <w:rsid w:val="3CD6862C"/>
    <w:rsid w:val="3CEE9FB1"/>
    <w:rsid w:val="3D306392"/>
    <w:rsid w:val="3D975DFA"/>
    <w:rsid w:val="3DF482FF"/>
    <w:rsid w:val="3E048D0E"/>
    <w:rsid w:val="3E40FFFA"/>
    <w:rsid w:val="3E90A5FB"/>
    <w:rsid w:val="3E97D85D"/>
    <w:rsid w:val="3FBCB404"/>
    <w:rsid w:val="3FEB7688"/>
    <w:rsid w:val="3FFE092A"/>
    <w:rsid w:val="40167FC5"/>
    <w:rsid w:val="4082985C"/>
    <w:rsid w:val="40957C9E"/>
    <w:rsid w:val="40B7A53A"/>
    <w:rsid w:val="40B86710"/>
    <w:rsid w:val="4161E430"/>
    <w:rsid w:val="41D7BBBD"/>
    <w:rsid w:val="4211C58A"/>
    <w:rsid w:val="4227E79E"/>
    <w:rsid w:val="42556549"/>
    <w:rsid w:val="4283C4A9"/>
    <w:rsid w:val="42CAE6A7"/>
    <w:rsid w:val="42D83102"/>
    <w:rsid w:val="42EFA886"/>
    <w:rsid w:val="4328FFB0"/>
    <w:rsid w:val="434481DD"/>
    <w:rsid w:val="434CE397"/>
    <w:rsid w:val="43AADC47"/>
    <w:rsid w:val="43CA2D8D"/>
    <w:rsid w:val="43F8272E"/>
    <w:rsid w:val="43FFE1E3"/>
    <w:rsid w:val="4406E534"/>
    <w:rsid w:val="4459AA16"/>
    <w:rsid w:val="449D80FC"/>
    <w:rsid w:val="44AFD26F"/>
    <w:rsid w:val="45FDCCA4"/>
    <w:rsid w:val="463B0C59"/>
    <w:rsid w:val="4675769F"/>
    <w:rsid w:val="469C8BC6"/>
    <w:rsid w:val="47001519"/>
    <w:rsid w:val="4728FEAC"/>
    <w:rsid w:val="47364CA1"/>
    <w:rsid w:val="47993C1D"/>
    <w:rsid w:val="47F97200"/>
    <w:rsid w:val="47FD36E1"/>
    <w:rsid w:val="480C7B74"/>
    <w:rsid w:val="481AA13E"/>
    <w:rsid w:val="49730E47"/>
    <w:rsid w:val="49AE5243"/>
    <w:rsid w:val="49F44551"/>
    <w:rsid w:val="4A0B429F"/>
    <w:rsid w:val="4A31818B"/>
    <w:rsid w:val="4B047AC4"/>
    <w:rsid w:val="4B4CB98C"/>
    <w:rsid w:val="4B8B7360"/>
    <w:rsid w:val="4BCF532E"/>
    <w:rsid w:val="4CDA0A6B"/>
    <w:rsid w:val="4CE2336C"/>
    <w:rsid w:val="4DBAB061"/>
    <w:rsid w:val="4DBDF319"/>
    <w:rsid w:val="4E3967E0"/>
    <w:rsid w:val="4F31DD4F"/>
    <w:rsid w:val="4F4AB929"/>
    <w:rsid w:val="4F51D723"/>
    <w:rsid w:val="4F5544A7"/>
    <w:rsid w:val="508715F9"/>
    <w:rsid w:val="5096CA50"/>
    <w:rsid w:val="50990955"/>
    <w:rsid w:val="50C329F2"/>
    <w:rsid w:val="50FA8945"/>
    <w:rsid w:val="510EDF77"/>
    <w:rsid w:val="514A2DF6"/>
    <w:rsid w:val="51645A67"/>
    <w:rsid w:val="51C58E8A"/>
    <w:rsid w:val="51CE0924"/>
    <w:rsid w:val="525EFA53"/>
    <w:rsid w:val="527D0046"/>
    <w:rsid w:val="52CCA86C"/>
    <w:rsid w:val="530EDCD4"/>
    <w:rsid w:val="536E5238"/>
    <w:rsid w:val="53CBA73B"/>
    <w:rsid w:val="540E3C59"/>
    <w:rsid w:val="545F8F28"/>
    <w:rsid w:val="55E821DC"/>
    <w:rsid w:val="5631B6FB"/>
    <w:rsid w:val="57902487"/>
    <w:rsid w:val="57E31745"/>
    <w:rsid w:val="57FD5130"/>
    <w:rsid w:val="58B0CD22"/>
    <w:rsid w:val="58BA8015"/>
    <w:rsid w:val="593236FD"/>
    <w:rsid w:val="59661A53"/>
    <w:rsid w:val="59B7BEF9"/>
    <w:rsid w:val="59C748EF"/>
    <w:rsid w:val="5A3AE8BF"/>
    <w:rsid w:val="5AD4AA4D"/>
    <w:rsid w:val="5B7093A5"/>
    <w:rsid w:val="5BA99287"/>
    <w:rsid w:val="5BE35C53"/>
    <w:rsid w:val="5C0A51BA"/>
    <w:rsid w:val="5C6E3C82"/>
    <w:rsid w:val="5CACD81F"/>
    <w:rsid w:val="5D12AF76"/>
    <w:rsid w:val="5D660457"/>
    <w:rsid w:val="5D7F2CB4"/>
    <w:rsid w:val="5DA38030"/>
    <w:rsid w:val="5DB470F7"/>
    <w:rsid w:val="5E0F7C8D"/>
    <w:rsid w:val="5E658395"/>
    <w:rsid w:val="5E92CA7D"/>
    <w:rsid w:val="5EBE58ED"/>
    <w:rsid w:val="5FDC9040"/>
    <w:rsid w:val="5FFE033B"/>
    <w:rsid w:val="6161A803"/>
    <w:rsid w:val="619B9A04"/>
    <w:rsid w:val="61C51D4D"/>
    <w:rsid w:val="6221639A"/>
    <w:rsid w:val="622E4DDB"/>
    <w:rsid w:val="625E55A8"/>
    <w:rsid w:val="632C23FA"/>
    <w:rsid w:val="636895CC"/>
    <w:rsid w:val="64006029"/>
    <w:rsid w:val="644B9B02"/>
    <w:rsid w:val="64FD8DD4"/>
    <w:rsid w:val="65322DF8"/>
    <w:rsid w:val="66282F4B"/>
    <w:rsid w:val="662A4709"/>
    <w:rsid w:val="663F6A32"/>
    <w:rsid w:val="66702DCA"/>
    <w:rsid w:val="66EA28E9"/>
    <w:rsid w:val="66ED4CD9"/>
    <w:rsid w:val="673AC7CB"/>
    <w:rsid w:val="6749E4A9"/>
    <w:rsid w:val="67B27EB3"/>
    <w:rsid w:val="6800A990"/>
    <w:rsid w:val="683E8D1C"/>
    <w:rsid w:val="690C1AAC"/>
    <w:rsid w:val="69241419"/>
    <w:rsid w:val="69DF2842"/>
    <w:rsid w:val="6A35A128"/>
    <w:rsid w:val="6A534CDE"/>
    <w:rsid w:val="6AB06462"/>
    <w:rsid w:val="6B7701F6"/>
    <w:rsid w:val="6B813E5C"/>
    <w:rsid w:val="6B917D87"/>
    <w:rsid w:val="6BC3F32C"/>
    <w:rsid w:val="6C372D04"/>
    <w:rsid w:val="6C5B1D63"/>
    <w:rsid w:val="6C7CE095"/>
    <w:rsid w:val="6C7E7915"/>
    <w:rsid w:val="6CC5E106"/>
    <w:rsid w:val="6CED88F0"/>
    <w:rsid w:val="6D510A6A"/>
    <w:rsid w:val="6E3C7B30"/>
    <w:rsid w:val="6EB054EE"/>
    <w:rsid w:val="6EC22EAE"/>
    <w:rsid w:val="6ED707BD"/>
    <w:rsid w:val="6F8873BA"/>
    <w:rsid w:val="700BBB75"/>
    <w:rsid w:val="7098C8B2"/>
    <w:rsid w:val="710DDE45"/>
    <w:rsid w:val="71296A18"/>
    <w:rsid w:val="7188898A"/>
    <w:rsid w:val="719AE8A3"/>
    <w:rsid w:val="72D2EA16"/>
    <w:rsid w:val="72FE2978"/>
    <w:rsid w:val="732EBA9A"/>
    <w:rsid w:val="73DAE0A4"/>
    <w:rsid w:val="7420D3B2"/>
    <w:rsid w:val="7444E78F"/>
    <w:rsid w:val="749C1763"/>
    <w:rsid w:val="74BBCB85"/>
    <w:rsid w:val="74C6043B"/>
    <w:rsid w:val="74F7003A"/>
    <w:rsid w:val="755BA400"/>
    <w:rsid w:val="755CBD2D"/>
    <w:rsid w:val="757E0618"/>
    <w:rsid w:val="75A0AE97"/>
    <w:rsid w:val="76983AC8"/>
    <w:rsid w:val="77C99E9C"/>
    <w:rsid w:val="77FDA4FD"/>
    <w:rsid w:val="78C11BA3"/>
    <w:rsid w:val="78C1E410"/>
    <w:rsid w:val="79F31B81"/>
    <w:rsid w:val="7A490084"/>
    <w:rsid w:val="7A540BF4"/>
    <w:rsid w:val="7B9C6D7F"/>
    <w:rsid w:val="7BBD2E3D"/>
    <w:rsid w:val="7C78E09E"/>
    <w:rsid w:val="7D07497B"/>
    <w:rsid w:val="7DEF94F7"/>
    <w:rsid w:val="7E109CD9"/>
    <w:rsid w:val="7E2CF0CE"/>
    <w:rsid w:val="7E5956DA"/>
    <w:rsid w:val="7E655F8A"/>
    <w:rsid w:val="7E9B2D51"/>
    <w:rsid w:val="7EB9C43F"/>
    <w:rsid w:val="7ED7A03D"/>
    <w:rsid w:val="7EE76874"/>
    <w:rsid w:val="7EEC7181"/>
    <w:rsid w:val="7F7E0C30"/>
    <w:rsid w:val="7FAAE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782886"/>
  <w15:chartTrackingRefBased/>
  <w15:docId w15:val="{1E4B6451-AECE-4387-92DE-110B6E3E3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531"/>
  </w:style>
  <w:style w:type="paragraph" w:styleId="Heading2">
    <w:name w:val="heading 2"/>
    <w:basedOn w:val="Normal"/>
    <w:next w:val="Normal"/>
    <w:link w:val="Heading2Char"/>
    <w:uiPriority w:val="9"/>
    <w:unhideWhenUsed/>
    <w:qFormat/>
    <w:rsid w:val="005845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40E0"/>
  </w:style>
  <w:style w:type="paragraph" w:styleId="Footer">
    <w:name w:val="footer"/>
    <w:basedOn w:val="Normal"/>
    <w:link w:val="FooterChar"/>
    <w:uiPriority w:val="99"/>
    <w:unhideWhenUsed/>
    <w:rsid w:val="00FC4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0E0"/>
  </w:style>
  <w:style w:type="character" w:styleId="Hyperlink">
    <w:name w:val="Hyperlink"/>
    <w:basedOn w:val="DefaultParagraphFont"/>
    <w:uiPriority w:val="99"/>
    <w:unhideWhenUsed/>
    <w:rsid w:val="007A62A1"/>
    <w:rPr>
      <w:color w:val="0563C1"/>
      <w:u w:val="single"/>
    </w:rPr>
  </w:style>
  <w:style w:type="character" w:styleId="Strong">
    <w:name w:val="Strong"/>
    <w:basedOn w:val="DefaultParagraphFont"/>
    <w:uiPriority w:val="22"/>
    <w:qFormat/>
    <w:rsid w:val="007A62A1"/>
    <w:rPr>
      <w:b/>
      <w:bCs/>
    </w:rPr>
  </w:style>
  <w:style w:type="paragraph" w:styleId="NoSpacing">
    <w:name w:val="No Spacing"/>
    <w:uiPriority w:val="1"/>
    <w:qFormat/>
    <w:rsid w:val="000D7DE2"/>
    <w:pPr>
      <w:spacing w:after="0" w:line="240" w:lineRule="auto"/>
    </w:pPr>
  </w:style>
  <w:style w:type="character" w:styleId="UnresolvedMention">
    <w:name w:val="Unresolved Mention"/>
    <w:basedOn w:val="DefaultParagraphFont"/>
    <w:uiPriority w:val="99"/>
    <w:semiHidden/>
    <w:unhideWhenUsed/>
    <w:rsid w:val="000D7DE2"/>
    <w:rPr>
      <w:color w:val="605E5C"/>
      <w:shd w:val="clear" w:color="auto" w:fill="E1DFDD"/>
    </w:rPr>
  </w:style>
  <w:style w:type="character" w:styleId="FollowedHyperlink">
    <w:name w:val="FollowedHyperlink"/>
    <w:basedOn w:val="DefaultParagraphFont"/>
    <w:uiPriority w:val="99"/>
    <w:semiHidden/>
    <w:unhideWhenUsed/>
    <w:rsid w:val="00323434"/>
    <w:rPr>
      <w:color w:val="954F72" w:themeColor="followedHyperlink"/>
      <w:u w:val="single"/>
    </w:rPr>
  </w:style>
  <w:style w:type="paragraph" w:styleId="FootnoteText">
    <w:name w:val="footnote text"/>
    <w:basedOn w:val="Normal"/>
    <w:link w:val="FootnoteTextChar"/>
    <w:uiPriority w:val="99"/>
    <w:semiHidden/>
    <w:unhideWhenUsed/>
    <w:rsid w:val="00C5003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003D"/>
    <w:rPr>
      <w:sz w:val="20"/>
      <w:szCs w:val="20"/>
    </w:rPr>
  </w:style>
  <w:style w:type="character" w:styleId="FootnoteReference">
    <w:name w:val="footnote reference"/>
    <w:basedOn w:val="DefaultParagraphFont"/>
    <w:uiPriority w:val="99"/>
    <w:semiHidden/>
    <w:unhideWhenUsed/>
    <w:rsid w:val="00C5003D"/>
    <w:rPr>
      <w:vertAlign w:val="superscript"/>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CF2672"/>
    <w:pPr>
      <w:spacing w:after="0" w:line="240" w:lineRule="auto"/>
    </w:pPr>
  </w:style>
  <w:style w:type="character" w:customStyle="1" w:styleId="Heading2Char">
    <w:name w:val="Heading 2 Char"/>
    <w:basedOn w:val="DefaultParagraphFont"/>
    <w:link w:val="Heading2"/>
    <w:uiPriority w:val="9"/>
    <w:rsid w:val="00584556"/>
    <w:rPr>
      <w:rFonts w:asciiTheme="majorHAnsi" w:eastAsiaTheme="majorEastAsia" w:hAnsiTheme="majorHAnsi" w:cstheme="majorBidi"/>
      <w:color w:val="2F5496" w:themeColor="accent1" w:themeShade="BF"/>
      <w:sz w:val="26"/>
      <w:szCs w:val="26"/>
    </w:rPr>
  </w:style>
  <w:style w:type="paragraph" w:styleId="CommentSubject">
    <w:name w:val="annotation subject"/>
    <w:basedOn w:val="CommentText"/>
    <w:next w:val="CommentText"/>
    <w:link w:val="CommentSubjectChar"/>
    <w:uiPriority w:val="99"/>
    <w:semiHidden/>
    <w:unhideWhenUsed/>
    <w:rsid w:val="00B2002A"/>
    <w:rPr>
      <w:b/>
      <w:bCs/>
    </w:rPr>
  </w:style>
  <w:style w:type="character" w:customStyle="1" w:styleId="CommentSubjectChar">
    <w:name w:val="Comment Subject Char"/>
    <w:basedOn w:val="CommentTextChar"/>
    <w:link w:val="CommentSubject"/>
    <w:uiPriority w:val="99"/>
    <w:semiHidden/>
    <w:rsid w:val="00B2002A"/>
    <w:rPr>
      <w:b/>
      <w:bCs/>
      <w:sz w:val="20"/>
      <w:szCs w:val="20"/>
    </w:rPr>
  </w:style>
  <w:style w:type="character" w:styleId="Mention">
    <w:name w:val="Mention"/>
    <w:basedOn w:val="DefaultParagraphFont"/>
    <w:uiPriority w:val="99"/>
    <w:unhideWhenUsed/>
    <w:rsid w:val="006837A8"/>
    <w:rPr>
      <w:color w:val="2B579A"/>
      <w:shd w:val="clear" w:color="auto" w:fill="E1DFDD"/>
    </w:rPr>
  </w:style>
  <w:style w:type="paragraph" w:styleId="BalloonText">
    <w:name w:val="Balloon Text"/>
    <w:basedOn w:val="Normal"/>
    <w:link w:val="BalloonTextChar"/>
    <w:uiPriority w:val="99"/>
    <w:semiHidden/>
    <w:unhideWhenUsed/>
    <w:rsid w:val="00F146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46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99190">
      <w:bodyDiv w:val="1"/>
      <w:marLeft w:val="0"/>
      <w:marRight w:val="0"/>
      <w:marTop w:val="0"/>
      <w:marBottom w:val="0"/>
      <w:divBdr>
        <w:top w:val="none" w:sz="0" w:space="0" w:color="auto"/>
        <w:left w:val="none" w:sz="0" w:space="0" w:color="auto"/>
        <w:bottom w:val="none" w:sz="0" w:space="0" w:color="auto"/>
        <w:right w:val="none" w:sz="0" w:space="0" w:color="auto"/>
      </w:divBdr>
    </w:div>
    <w:div w:id="5022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topconpositioning.com/" TargetMode="External"/><Relationship Id="rId18" Type="http://schemas.openxmlformats.org/officeDocument/2006/relationships/hyperlink" Target="https://www.tudublin.ie/"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tudublin.ie" TargetMode="External"/><Relationship Id="rId17" Type="http://schemas.openxmlformats.org/officeDocument/2006/relationships/hyperlink" Target="http://global.topcon.com/" TargetMode="External"/><Relationship Id="rId2" Type="http://schemas.openxmlformats.org/officeDocument/2006/relationships/customXml" Target="../customXml/item2.xml"/><Relationship Id="rId16" Type="http://schemas.openxmlformats.org/officeDocument/2006/relationships/hyperlink" Target="https://www.facebook.com/TopconToday/" TargetMode="External"/><Relationship Id="rId20" Type="http://schemas.openxmlformats.org/officeDocument/2006/relationships/hyperlink" Target="mailto:CorpComm@topcon.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opconpositioning.com"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twitter.com/topcon_today" TargetMode="External"/><Relationship Id="rId23" Type="http://schemas.openxmlformats.org/officeDocument/2006/relationships/fontTable" Target="fontTable.xml"/><Relationship Id="rId10" Type="http://schemas.openxmlformats.org/officeDocument/2006/relationships/hyperlink" Target="https://vimeo.com/762826893/93da806114" TargetMode="External"/><Relationship Id="rId19" Type="http://schemas.openxmlformats.org/officeDocument/2006/relationships/hyperlink" Target="mailto:TEP@tangerinecomms.com"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linkedin.com/company/topcon-positioning-systems"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independent.ie/business/irish/construction-worker-shortage-could-derail-ambitious-ndp-plans-41063389.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es\AppData\Local\Temp\Temp1_PressRelease_Templates030420.zip\PressRelease_Templates030420\PressRelease_A4_e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52e0f17-257f-4bdb-97f7-5c0a010fa697" xsi:nil="true"/>
    <lcf76f155ced4ddcb4097134ff3c332f xmlns="693be5c4-6286-417d-a533-54f7a0ca4a9f">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2612B48AA66E143AF869849F78F0DF5" ma:contentTypeVersion="16" ma:contentTypeDescription="Create a new document." ma:contentTypeScope="" ma:versionID="dc886a9bf461b133d7645f990a7ead12">
  <xsd:schema xmlns:xsd="http://www.w3.org/2001/XMLSchema" xmlns:xs="http://www.w3.org/2001/XMLSchema" xmlns:p="http://schemas.microsoft.com/office/2006/metadata/properties" xmlns:ns2="693be5c4-6286-417d-a533-54f7a0ca4a9f" xmlns:ns3="152e0f17-257f-4bdb-97f7-5c0a010fa697" targetNamespace="http://schemas.microsoft.com/office/2006/metadata/properties" ma:root="true" ma:fieldsID="1bb8ee681856866545da958ecbb892e5" ns2:_="" ns3:_="">
    <xsd:import namespace="693be5c4-6286-417d-a533-54f7a0ca4a9f"/>
    <xsd:import namespace="152e0f17-257f-4bdb-97f7-5c0a010fa69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3be5c4-6286-417d-a533-54f7a0ca4a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b168bf0-f213-4887-af2e-cac682fa240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2e0f17-257f-4bdb-97f7-5c0a010fa69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8acbed7-2c3b-4717-bee9-5f658e027b2b}" ma:internalName="TaxCatchAll" ma:showField="CatchAllData" ma:web="152e0f17-257f-4bdb-97f7-5c0a010fa6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C098BB-9413-42C2-AAB6-7C9D0CF15E5B}">
  <ds:schemaRefs>
    <ds:schemaRef ds:uri="http://schemas.openxmlformats.org/officeDocument/2006/bibliography"/>
  </ds:schemaRefs>
</ds:datastoreItem>
</file>

<file path=customXml/itemProps2.xml><?xml version="1.0" encoding="utf-8"?>
<ds:datastoreItem xmlns:ds="http://schemas.openxmlformats.org/officeDocument/2006/customXml" ds:itemID="{FDE610C5-D430-414F-B832-3B28223192E6}">
  <ds:schemaRefs>
    <ds:schemaRef ds:uri="http://schemas.microsoft.com/sharepoint/v3/contenttype/forms"/>
  </ds:schemaRefs>
</ds:datastoreItem>
</file>

<file path=customXml/itemProps3.xml><?xml version="1.0" encoding="utf-8"?>
<ds:datastoreItem xmlns:ds="http://schemas.openxmlformats.org/officeDocument/2006/customXml" ds:itemID="{FEE8263A-3497-4605-AFBB-2B04C59216BC}">
  <ds:schemaRefs>
    <ds:schemaRef ds:uri="http://schemas.microsoft.com/office/2006/metadata/properties"/>
    <ds:schemaRef ds:uri="http://schemas.microsoft.com/office/infopath/2007/PartnerControls"/>
    <ds:schemaRef ds:uri="152e0f17-257f-4bdb-97f7-5c0a010fa697"/>
    <ds:schemaRef ds:uri="693be5c4-6286-417d-a533-54f7a0ca4a9f"/>
  </ds:schemaRefs>
</ds:datastoreItem>
</file>

<file path=customXml/itemProps4.xml><?xml version="1.0" encoding="utf-8"?>
<ds:datastoreItem xmlns:ds="http://schemas.openxmlformats.org/officeDocument/2006/customXml" ds:itemID="{2ED9033E-631A-43C2-B163-DA062B08A6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3be5c4-6286-417d-a533-54f7a0ca4a9f"/>
    <ds:schemaRef ds:uri="152e0f17-257f-4bdb-97f7-5c0a010fa6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C:\Users\elles\AppData\Local\Temp\Temp1_PressRelease_Templates030420.zip\PressRelease_Templates030420\PressRelease_A4_eng.dotx</Template>
  <TotalTime>3</TotalTime>
  <Pages>3</Pages>
  <Words>1190</Words>
  <Characters>6788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7963</CharactersWithSpaces>
  <SharedDoc>false</SharedDoc>
  <HLinks>
    <vt:vector size="54" baseType="variant">
      <vt:variant>
        <vt:i4>5308541</vt:i4>
      </vt:variant>
      <vt:variant>
        <vt:i4>21</vt:i4>
      </vt:variant>
      <vt:variant>
        <vt:i4>0</vt:i4>
      </vt:variant>
      <vt:variant>
        <vt:i4>5</vt:i4>
      </vt:variant>
      <vt:variant>
        <vt:lpwstr>mailto:CorpComm@topcon.com</vt:lpwstr>
      </vt:variant>
      <vt:variant>
        <vt:lpwstr/>
      </vt:variant>
      <vt:variant>
        <vt:i4>5636203</vt:i4>
      </vt:variant>
      <vt:variant>
        <vt:i4>18</vt:i4>
      </vt:variant>
      <vt:variant>
        <vt:i4>0</vt:i4>
      </vt:variant>
      <vt:variant>
        <vt:i4>5</vt:i4>
      </vt:variant>
      <vt:variant>
        <vt:lpwstr>mailto:TEP@tangerinecomms.com</vt:lpwstr>
      </vt:variant>
      <vt:variant>
        <vt:lpwstr/>
      </vt:variant>
      <vt:variant>
        <vt:i4>4456522</vt:i4>
      </vt:variant>
      <vt:variant>
        <vt:i4>15</vt:i4>
      </vt:variant>
      <vt:variant>
        <vt:i4>0</vt:i4>
      </vt:variant>
      <vt:variant>
        <vt:i4>5</vt:i4>
      </vt:variant>
      <vt:variant>
        <vt:lpwstr>https://www.facebook.com/TopconToday/</vt:lpwstr>
      </vt:variant>
      <vt:variant>
        <vt:lpwstr/>
      </vt:variant>
      <vt:variant>
        <vt:i4>1179759</vt:i4>
      </vt:variant>
      <vt:variant>
        <vt:i4>12</vt:i4>
      </vt:variant>
      <vt:variant>
        <vt:i4>0</vt:i4>
      </vt:variant>
      <vt:variant>
        <vt:i4>5</vt:i4>
      </vt:variant>
      <vt:variant>
        <vt:lpwstr>https://twitter.com/topcon_today</vt:lpwstr>
      </vt:variant>
      <vt:variant>
        <vt:lpwstr/>
      </vt:variant>
      <vt:variant>
        <vt:i4>1245212</vt:i4>
      </vt:variant>
      <vt:variant>
        <vt:i4>9</vt:i4>
      </vt:variant>
      <vt:variant>
        <vt:i4>0</vt:i4>
      </vt:variant>
      <vt:variant>
        <vt:i4>5</vt:i4>
      </vt:variant>
      <vt:variant>
        <vt:lpwstr>https://www.linkedin.com/company/topcon-positioning-systems/</vt:lpwstr>
      </vt:variant>
      <vt:variant>
        <vt:lpwstr/>
      </vt:variant>
      <vt:variant>
        <vt:i4>5767237</vt:i4>
      </vt:variant>
      <vt:variant>
        <vt:i4>6</vt:i4>
      </vt:variant>
      <vt:variant>
        <vt:i4>0</vt:i4>
      </vt:variant>
      <vt:variant>
        <vt:i4>5</vt:i4>
      </vt:variant>
      <vt:variant>
        <vt:lpwstr>http://topconpositioning.com/</vt:lpwstr>
      </vt:variant>
      <vt:variant>
        <vt:lpwstr/>
      </vt:variant>
      <vt:variant>
        <vt:i4>8060987</vt:i4>
      </vt:variant>
      <vt:variant>
        <vt:i4>3</vt:i4>
      </vt:variant>
      <vt:variant>
        <vt:i4>0</vt:i4>
      </vt:variant>
      <vt:variant>
        <vt:i4>5</vt:i4>
      </vt:variant>
      <vt:variant>
        <vt:lpwstr>http://www.tudublin.ie/</vt:lpwstr>
      </vt:variant>
      <vt:variant>
        <vt:lpwstr/>
      </vt:variant>
      <vt:variant>
        <vt:i4>5767196</vt:i4>
      </vt:variant>
      <vt:variant>
        <vt:i4>0</vt:i4>
      </vt:variant>
      <vt:variant>
        <vt:i4>0</vt:i4>
      </vt:variant>
      <vt:variant>
        <vt:i4>5</vt:i4>
      </vt:variant>
      <vt:variant>
        <vt:lpwstr>http://www.topconpositioning.com/</vt:lpwstr>
      </vt:variant>
      <vt:variant>
        <vt:lpwstr/>
      </vt:variant>
      <vt:variant>
        <vt:i4>4718604</vt:i4>
      </vt:variant>
      <vt:variant>
        <vt:i4>0</vt:i4>
      </vt:variant>
      <vt:variant>
        <vt:i4>0</vt:i4>
      </vt:variant>
      <vt:variant>
        <vt:i4>5</vt:i4>
      </vt:variant>
      <vt:variant>
        <vt:lpwstr>https://www.independent.ie/business/irish/construction-worker-shortage-could-derail-ambitious-ndp-plans-41063389.html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 Spencer</dc:creator>
  <cp:keywords/>
  <dc:description/>
  <cp:lastModifiedBy>Staci Fitzgerald</cp:lastModifiedBy>
  <cp:revision>6</cp:revision>
  <dcterms:created xsi:type="dcterms:W3CDTF">2022-11-01T15:52:00Z</dcterms:created>
  <dcterms:modified xsi:type="dcterms:W3CDTF">2022-11-01T17:18:00Z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0x01010092612B48AA66E143AF869849F78F0DF5</vt:lpwstr>
  </property>
  <property fmtid="{D5CDD505-2E9C-101B-9397-08002B2CF9AE}" pid="3" name="MediaServiceImageTags">
    <vt:lpwstr/>
  </property>
  <property fmtid="{D5CDD505-2E9C-101B-9397-08002B2CF9AE}" pid="4" name="GrammarlyDocumentId">
    <vt:lpwstr>ca87b36475c8d02fd9b72c525869f6ea7a3947dc5ca752cd049e0d0c13cd45e7</vt:lpwstr>
  </property>
</Properties>
</file>